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5C59E" w14:textId="5B0966B2" w:rsidR="0039753C" w:rsidRPr="005C4180" w:rsidRDefault="000A2977" w:rsidP="001C1137">
      <w:pPr>
        <w:spacing w:before="120"/>
        <w:jc w:val="right"/>
        <w:rPr>
          <w:rFonts w:asciiTheme="minorHAnsi" w:hAnsiTheme="minorHAnsi" w:cstheme="minorHAnsi"/>
          <w:b/>
          <w:sz w:val="22"/>
          <w:szCs w:val="22"/>
        </w:rPr>
      </w:pPr>
      <w:r w:rsidRPr="005C4180">
        <w:rPr>
          <w:rFonts w:asciiTheme="minorHAnsi" w:hAnsiTheme="minorHAnsi" w:cstheme="minorHAnsi"/>
          <w:b/>
          <w:sz w:val="22"/>
          <w:szCs w:val="22"/>
        </w:rPr>
        <w:t>Załącznik nr 2 do SWZ</w:t>
      </w:r>
    </w:p>
    <w:p w14:paraId="12B5B493" w14:textId="77777777" w:rsidR="000A2977" w:rsidRDefault="000A2977" w:rsidP="001C1137">
      <w:pPr>
        <w:spacing w:before="120"/>
        <w:jc w:val="right"/>
        <w:rPr>
          <w:rFonts w:asciiTheme="minorHAnsi" w:hAnsiTheme="minorHAnsi" w:cstheme="minorHAnsi"/>
          <w:b/>
        </w:rPr>
      </w:pPr>
    </w:p>
    <w:p w14:paraId="0C2B8402" w14:textId="5D042115" w:rsidR="000E0B67" w:rsidRDefault="000E0B67" w:rsidP="000072C1">
      <w:pPr>
        <w:spacing w:before="120"/>
        <w:jc w:val="center"/>
        <w:rPr>
          <w:rFonts w:asciiTheme="minorHAnsi" w:hAnsiTheme="minorHAnsi" w:cstheme="minorHAnsi"/>
          <w:b/>
          <w:sz w:val="22"/>
          <w:szCs w:val="22"/>
        </w:rPr>
      </w:pPr>
      <w:r w:rsidRPr="005C4180">
        <w:rPr>
          <w:rFonts w:asciiTheme="minorHAnsi" w:hAnsiTheme="minorHAnsi" w:cstheme="minorHAnsi"/>
          <w:b/>
          <w:sz w:val="22"/>
          <w:szCs w:val="22"/>
        </w:rPr>
        <w:t>SPECYFIKACJA OFEROWANEGO SPRZĘTU –</w:t>
      </w:r>
      <w:r w:rsidR="009E5FCB">
        <w:rPr>
          <w:rFonts w:asciiTheme="minorHAnsi" w:hAnsiTheme="minorHAnsi" w:cstheme="minorHAnsi"/>
          <w:b/>
          <w:sz w:val="22"/>
          <w:szCs w:val="22"/>
        </w:rPr>
        <w:t xml:space="preserve"> </w:t>
      </w:r>
      <w:r w:rsidRPr="005C4180">
        <w:rPr>
          <w:rFonts w:asciiTheme="minorHAnsi" w:hAnsiTheme="minorHAnsi" w:cstheme="minorHAnsi"/>
          <w:b/>
          <w:sz w:val="22"/>
          <w:szCs w:val="22"/>
        </w:rPr>
        <w:t>KOMPUTER WOLNOSTOJĄCY</w:t>
      </w:r>
    </w:p>
    <w:p w14:paraId="36882ECE" w14:textId="06C6757F" w:rsidR="0097172D" w:rsidRPr="005C4180" w:rsidRDefault="0097172D" w:rsidP="000072C1">
      <w:pPr>
        <w:spacing w:before="120"/>
        <w:jc w:val="center"/>
        <w:rPr>
          <w:rFonts w:asciiTheme="minorHAnsi" w:hAnsiTheme="minorHAnsi" w:cstheme="minorHAnsi"/>
          <w:b/>
          <w:sz w:val="22"/>
          <w:szCs w:val="22"/>
        </w:rPr>
      </w:pPr>
      <w:r>
        <w:rPr>
          <w:rFonts w:asciiTheme="minorHAnsi" w:hAnsiTheme="minorHAnsi" w:cstheme="minorHAnsi"/>
          <w:b/>
          <w:sz w:val="22"/>
          <w:szCs w:val="22"/>
        </w:rPr>
        <w:t>do postępowania na dostawę sprzętu komputerowego na potrzeby Zespołu Szkół nr 18 w Warszawie (ZS18.260.</w:t>
      </w:r>
      <w:r w:rsidR="00463C64">
        <w:rPr>
          <w:rFonts w:asciiTheme="minorHAnsi" w:hAnsiTheme="minorHAnsi" w:cstheme="minorHAnsi"/>
          <w:b/>
          <w:sz w:val="22"/>
          <w:szCs w:val="22"/>
        </w:rPr>
        <w:t>1</w:t>
      </w:r>
      <w:r>
        <w:rPr>
          <w:rFonts w:asciiTheme="minorHAnsi" w:hAnsiTheme="minorHAnsi" w:cstheme="minorHAnsi"/>
          <w:b/>
          <w:sz w:val="22"/>
          <w:szCs w:val="22"/>
        </w:rPr>
        <w:t>.202</w:t>
      </w:r>
      <w:r w:rsidR="001F6A50">
        <w:rPr>
          <w:rFonts w:asciiTheme="minorHAnsi" w:hAnsiTheme="minorHAnsi" w:cstheme="minorHAnsi"/>
          <w:b/>
          <w:sz w:val="22"/>
          <w:szCs w:val="22"/>
        </w:rPr>
        <w:t>6</w:t>
      </w:r>
      <w:r>
        <w:rPr>
          <w:rFonts w:asciiTheme="minorHAnsi" w:hAnsiTheme="minorHAnsi" w:cstheme="minorHAnsi"/>
          <w:b/>
          <w:sz w:val="22"/>
          <w:szCs w:val="22"/>
        </w:rPr>
        <w:t>)</w:t>
      </w:r>
    </w:p>
    <w:p w14:paraId="7C73E79C" w14:textId="77777777" w:rsidR="000072C1" w:rsidRPr="000072C1" w:rsidRDefault="000072C1" w:rsidP="000072C1">
      <w:pPr>
        <w:spacing w:before="120"/>
        <w:jc w:val="center"/>
        <w:rPr>
          <w:rFonts w:asciiTheme="minorHAnsi" w:hAnsiTheme="minorHAnsi" w:cstheme="minorHAnsi"/>
          <w:b/>
        </w:rPr>
      </w:pPr>
    </w:p>
    <w:p w14:paraId="0589564B" w14:textId="09B22202" w:rsidR="000E0B67" w:rsidRPr="005C4180" w:rsidRDefault="000E0B67" w:rsidP="000E0B67">
      <w:pPr>
        <w:spacing w:before="120"/>
        <w:rPr>
          <w:rFonts w:asciiTheme="minorHAnsi" w:hAnsiTheme="minorHAnsi" w:cstheme="minorHAnsi"/>
          <w:b/>
          <w:sz w:val="22"/>
          <w:szCs w:val="22"/>
        </w:rPr>
      </w:pPr>
      <w:r w:rsidRPr="005C4180">
        <w:rPr>
          <w:rFonts w:asciiTheme="minorHAnsi" w:hAnsiTheme="minorHAnsi" w:cstheme="minorHAnsi"/>
          <w:b/>
          <w:sz w:val="22"/>
          <w:szCs w:val="22"/>
        </w:rPr>
        <w:t>Komputer wolnostojący wraz z monitorem oraz kamerą internetową</w:t>
      </w:r>
      <w:r w:rsidR="0097172D">
        <w:rPr>
          <w:rFonts w:asciiTheme="minorHAnsi" w:hAnsiTheme="minorHAnsi" w:cstheme="minorHAnsi"/>
          <w:b/>
          <w:sz w:val="22"/>
          <w:szCs w:val="22"/>
        </w:rPr>
        <w:t xml:space="preserve"> – 20 sztuk,</w:t>
      </w:r>
    </w:p>
    <w:p w14:paraId="00C03039" w14:textId="20656CCF" w:rsidR="000E0B67" w:rsidRDefault="000E0B67" w:rsidP="000E0B67">
      <w:pPr>
        <w:spacing w:before="120"/>
        <w:rPr>
          <w:rFonts w:asciiTheme="minorHAnsi" w:hAnsiTheme="minorHAnsi" w:cstheme="minorHAnsi"/>
          <w:b/>
          <w:i/>
          <w:sz w:val="22"/>
          <w:szCs w:val="22"/>
        </w:rPr>
      </w:pPr>
      <w:bookmarkStart w:id="0" w:name="_Hlk203119195"/>
      <w:r w:rsidRPr="005C4180">
        <w:rPr>
          <w:rFonts w:asciiTheme="minorHAnsi" w:hAnsiTheme="minorHAnsi" w:cstheme="minorHAnsi"/>
          <w:b/>
          <w:i/>
          <w:sz w:val="22"/>
          <w:szCs w:val="22"/>
        </w:rPr>
        <w:t xml:space="preserve">Producent (marka)………………………………………. model……………………………..…………, </w:t>
      </w:r>
    </w:p>
    <w:p w14:paraId="6E0C13B1" w14:textId="77777777" w:rsidR="005A2B69" w:rsidRPr="005C4180" w:rsidRDefault="005A2B69" w:rsidP="000E0B67">
      <w:pPr>
        <w:spacing w:before="120"/>
        <w:rPr>
          <w:rFonts w:asciiTheme="minorHAnsi" w:hAnsiTheme="minorHAnsi" w:cstheme="minorHAnsi"/>
          <w:b/>
          <w:i/>
          <w:sz w:val="22"/>
          <w:szCs w:val="22"/>
        </w:rPr>
      </w:pPr>
    </w:p>
    <w:p w14:paraId="6806BE4A" w14:textId="1CA75EAB" w:rsidR="000E0B67" w:rsidRDefault="000E0B67" w:rsidP="000E0B67">
      <w:pPr>
        <w:rPr>
          <w:rFonts w:asciiTheme="minorHAnsi" w:hAnsiTheme="minorHAnsi" w:cstheme="minorHAnsi"/>
        </w:rPr>
      </w:pPr>
      <w:r w:rsidRPr="000E0B67">
        <w:rPr>
          <w:rFonts w:asciiTheme="minorHAnsi" w:hAnsiTheme="minorHAnsi" w:cstheme="minorHAnsi"/>
        </w:rPr>
        <w:t>spełniający nw. wymagania techniczne:</w:t>
      </w:r>
    </w:p>
    <w:p w14:paraId="49CA3567" w14:textId="77777777" w:rsidR="000E2A51" w:rsidRPr="000E0B67" w:rsidRDefault="000E2A51" w:rsidP="000E0B67">
      <w:pPr>
        <w:rPr>
          <w:rFonts w:asciiTheme="minorHAnsi" w:hAnsiTheme="minorHAnsi" w:cstheme="minorHAnsi"/>
        </w:rPr>
      </w:pPr>
    </w:p>
    <w:tbl>
      <w:tblPr>
        <w:tblStyle w:val="Tabela-Siatka"/>
        <w:tblW w:w="9506" w:type="dxa"/>
        <w:tblCellMar>
          <w:top w:w="57" w:type="dxa"/>
          <w:bottom w:w="57" w:type="dxa"/>
        </w:tblCellMar>
        <w:tblLook w:val="04A0" w:firstRow="1" w:lastRow="0" w:firstColumn="1" w:lastColumn="0" w:noHBand="0" w:noVBand="1"/>
      </w:tblPr>
      <w:tblGrid>
        <w:gridCol w:w="622"/>
        <w:gridCol w:w="1645"/>
        <w:gridCol w:w="4543"/>
        <w:gridCol w:w="2696"/>
      </w:tblGrid>
      <w:tr w:rsidR="000E0B67" w:rsidRPr="007812A9" w14:paraId="2CE5DA6D" w14:textId="77777777" w:rsidTr="00637D50">
        <w:tc>
          <w:tcPr>
            <w:tcW w:w="622" w:type="dxa"/>
            <w:vAlign w:val="center"/>
          </w:tcPr>
          <w:bookmarkEnd w:id="0"/>
          <w:p w14:paraId="65BF16F1" w14:textId="77777777" w:rsidR="000E0B67" w:rsidRPr="007812A9" w:rsidRDefault="000E0B67" w:rsidP="00656B23">
            <w:pPr>
              <w:spacing w:line="276" w:lineRule="auto"/>
              <w:ind w:right="234"/>
              <w:jc w:val="center"/>
              <w:rPr>
                <w:rFonts w:asciiTheme="minorHAnsi" w:hAnsiTheme="minorHAnsi" w:cstheme="minorHAnsi"/>
                <w:b/>
                <w:bCs/>
                <w:sz w:val="14"/>
                <w:szCs w:val="14"/>
              </w:rPr>
            </w:pPr>
            <w:r w:rsidRPr="007812A9">
              <w:rPr>
                <w:rFonts w:asciiTheme="minorHAnsi" w:hAnsiTheme="minorHAnsi" w:cstheme="minorHAnsi"/>
                <w:b/>
                <w:bCs/>
                <w:sz w:val="14"/>
                <w:szCs w:val="14"/>
              </w:rPr>
              <w:t>Lp</w:t>
            </w:r>
            <w:r>
              <w:rPr>
                <w:rFonts w:asciiTheme="minorHAnsi" w:hAnsiTheme="minorHAnsi" w:cstheme="minorHAnsi"/>
                <w:b/>
                <w:bCs/>
                <w:sz w:val="14"/>
                <w:szCs w:val="14"/>
              </w:rPr>
              <w:t>.</w:t>
            </w:r>
          </w:p>
        </w:tc>
        <w:tc>
          <w:tcPr>
            <w:tcW w:w="1645" w:type="dxa"/>
            <w:vAlign w:val="center"/>
          </w:tcPr>
          <w:p w14:paraId="6EDFFCBB" w14:textId="77777777" w:rsidR="000E0B67" w:rsidRPr="007812A9" w:rsidRDefault="000E0B67" w:rsidP="00656B23">
            <w:pPr>
              <w:spacing w:line="276" w:lineRule="auto"/>
              <w:ind w:right="234"/>
              <w:jc w:val="center"/>
              <w:rPr>
                <w:rFonts w:asciiTheme="minorHAnsi" w:hAnsiTheme="minorHAnsi" w:cstheme="minorHAnsi"/>
                <w:b/>
                <w:bCs/>
                <w:sz w:val="14"/>
                <w:szCs w:val="14"/>
              </w:rPr>
            </w:pPr>
            <w:r w:rsidRPr="007812A9">
              <w:rPr>
                <w:rFonts w:asciiTheme="minorHAnsi" w:hAnsiTheme="minorHAnsi" w:cstheme="minorHAnsi"/>
                <w:b/>
                <w:bCs/>
                <w:sz w:val="14"/>
                <w:szCs w:val="14"/>
              </w:rPr>
              <w:t>Nazwa komponentu</w:t>
            </w:r>
          </w:p>
        </w:tc>
        <w:tc>
          <w:tcPr>
            <w:tcW w:w="4543" w:type="dxa"/>
            <w:vAlign w:val="center"/>
          </w:tcPr>
          <w:p w14:paraId="21EF8254" w14:textId="77777777" w:rsidR="000E0B67" w:rsidRPr="007812A9" w:rsidRDefault="000E0B67" w:rsidP="00656B23">
            <w:pPr>
              <w:pStyle w:val="Bezodstpw"/>
              <w:spacing w:line="276" w:lineRule="auto"/>
              <w:jc w:val="center"/>
              <w:rPr>
                <w:rFonts w:cstheme="minorHAnsi"/>
                <w:b/>
                <w:sz w:val="14"/>
                <w:szCs w:val="14"/>
              </w:rPr>
            </w:pPr>
            <w:r w:rsidRPr="007812A9">
              <w:rPr>
                <w:rFonts w:cstheme="minorHAnsi"/>
                <w:b/>
                <w:sz w:val="14"/>
                <w:szCs w:val="14"/>
              </w:rPr>
              <w:t>Wymagane minimalne parametry techniczne</w:t>
            </w:r>
          </w:p>
        </w:tc>
        <w:tc>
          <w:tcPr>
            <w:tcW w:w="2696" w:type="dxa"/>
            <w:vAlign w:val="center"/>
          </w:tcPr>
          <w:p w14:paraId="7C6795AC" w14:textId="77777777" w:rsidR="000E0B67" w:rsidRPr="007812A9" w:rsidRDefault="000E0B67" w:rsidP="00656B23">
            <w:pPr>
              <w:pStyle w:val="Bezodstpw"/>
              <w:spacing w:line="276" w:lineRule="auto"/>
              <w:ind w:left="31"/>
              <w:jc w:val="center"/>
              <w:rPr>
                <w:rFonts w:cstheme="minorHAnsi"/>
                <w:b/>
                <w:sz w:val="14"/>
                <w:szCs w:val="14"/>
              </w:rPr>
            </w:pPr>
            <w:r w:rsidRPr="007812A9">
              <w:rPr>
                <w:rFonts w:cstheme="minorHAnsi"/>
                <w:b/>
                <w:sz w:val="14"/>
                <w:szCs w:val="14"/>
              </w:rPr>
              <w:t>Parametry oferowane</w:t>
            </w:r>
          </w:p>
        </w:tc>
      </w:tr>
      <w:tr w:rsidR="000E0B67" w:rsidRPr="00F04788" w14:paraId="4038318F" w14:textId="77777777" w:rsidTr="00637D50">
        <w:tc>
          <w:tcPr>
            <w:tcW w:w="622" w:type="dxa"/>
            <w:vAlign w:val="center"/>
          </w:tcPr>
          <w:p w14:paraId="08F953A7" w14:textId="77777777" w:rsidR="000E0B67" w:rsidRPr="00F04788" w:rsidRDefault="000E0B67" w:rsidP="00656B23">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1</w:t>
            </w:r>
          </w:p>
        </w:tc>
        <w:tc>
          <w:tcPr>
            <w:tcW w:w="1645" w:type="dxa"/>
            <w:vAlign w:val="center"/>
          </w:tcPr>
          <w:p w14:paraId="600AEF27" w14:textId="77777777" w:rsidR="000E0B67" w:rsidRPr="00F04788" w:rsidRDefault="000E0B67" w:rsidP="00656B23">
            <w:pPr>
              <w:spacing w:line="276" w:lineRule="auto"/>
              <w:ind w:right="234"/>
              <w:jc w:val="center"/>
              <w:rPr>
                <w:rFonts w:asciiTheme="minorHAnsi" w:hAnsiTheme="minorHAnsi" w:cstheme="minorHAnsi"/>
                <w:b/>
                <w:sz w:val="14"/>
                <w:szCs w:val="14"/>
              </w:rPr>
            </w:pPr>
            <w:r w:rsidRPr="00F04788">
              <w:rPr>
                <w:rFonts w:asciiTheme="minorHAnsi" w:hAnsiTheme="minorHAnsi" w:cstheme="minorHAnsi"/>
                <w:b/>
                <w:bCs/>
                <w:sz w:val="14"/>
                <w:szCs w:val="14"/>
              </w:rPr>
              <w:t>Procesor – CPU:</w:t>
            </w:r>
          </w:p>
        </w:tc>
        <w:tc>
          <w:tcPr>
            <w:tcW w:w="4543" w:type="dxa"/>
            <w:vAlign w:val="center"/>
          </w:tcPr>
          <w:p w14:paraId="1E85A1EF" w14:textId="6FEBC476" w:rsidR="000E0B67" w:rsidRPr="00F04788" w:rsidRDefault="00201616" w:rsidP="00656B23">
            <w:pPr>
              <w:pStyle w:val="Bezodstpw"/>
              <w:jc w:val="both"/>
              <w:rPr>
                <w:rFonts w:cstheme="minorHAnsi"/>
                <w:sz w:val="14"/>
                <w:szCs w:val="14"/>
                <w:shd w:val="clear" w:color="auto" w:fill="FFFFFF"/>
              </w:rPr>
            </w:pPr>
            <w:r w:rsidRPr="00F04788">
              <w:rPr>
                <w:rFonts w:cstheme="minorHAnsi"/>
                <w:sz w:val="14"/>
                <w:szCs w:val="14"/>
              </w:rPr>
              <w:t>Procesor minimum</w:t>
            </w:r>
            <w:r w:rsidR="002B4C58" w:rsidRPr="00F04788">
              <w:rPr>
                <w:rFonts w:cstheme="minorHAnsi"/>
                <w:sz w:val="14"/>
                <w:szCs w:val="14"/>
              </w:rPr>
              <w:t xml:space="preserve"> dwudziesto</w:t>
            </w:r>
            <w:r w:rsidRPr="00F04788">
              <w:rPr>
                <w:rFonts w:cstheme="minorHAnsi"/>
                <w:sz w:val="14"/>
                <w:szCs w:val="14"/>
              </w:rPr>
              <w:t>rdzeniowy/</w:t>
            </w:r>
            <w:r w:rsidR="002B4C58" w:rsidRPr="00F04788">
              <w:rPr>
                <w:rFonts w:cstheme="minorHAnsi"/>
                <w:sz w:val="14"/>
                <w:szCs w:val="14"/>
              </w:rPr>
              <w:t>dwudziesto</w:t>
            </w:r>
            <w:r w:rsidRPr="00F04788">
              <w:rPr>
                <w:rFonts w:cstheme="minorHAnsi"/>
                <w:sz w:val="14"/>
                <w:szCs w:val="14"/>
              </w:rPr>
              <w:t xml:space="preserve">wątkowy, klasy 64bit. Wyposażony w </w:t>
            </w:r>
            <w:r w:rsidR="002B4C58" w:rsidRPr="00F04788">
              <w:rPr>
                <w:rFonts w:cstheme="minorHAnsi"/>
                <w:sz w:val="14"/>
                <w:szCs w:val="14"/>
              </w:rPr>
              <w:t>minimum 20</w:t>
            </w:r>
            <w:r w:rsidRPr="00F04788">
              <w:rPr>
                <w:rFonts w:cstheme="minorHAnsi"/>
                <w:sz w:val="14"/>
                <w:szCs w:val="14"/>
              </w:rPr>
              <w:t xml:space="preserve">MB pamięci podręcznej, wydany w I kwartale 2023r. lub później. Zaoferowany procesor musi znajdować się w tabeli rankingu procesorów Multithread – CPU Mark o potwierdzonej wydajność – CPU Mark na poziomie min.: </w:t>
            </w:r>
            <w:r w:rsidR="002B4C58" w:rsidRPr="00F04788">
              <w:rPr>
                <w:rFonts w:cstheme="minorHAnsi"/>
                <w:sz w:val="14"/>
                <w:szCs w:val="14"/>
              </w:rPr>
              <w:t>4</w:t>
            </w:r>
            <w:r w:rsidR="00011F0D" w:rsidRPr="00F04788">
              <w:rPr>
                <w:rFonts w:cstheme="minorHAnsi"/>
                <w:sz w:val="14"/>
                <w:szCs w:val="14"/>
              </w:rPr>
              <w:t>8</w:t>
            </w:r>
            <w:r w:rsidRPr="00F04788">
              <w:rPr>
                <w:rFonts w:cstheme="minorHAnsi"/>
                <w:sz w:val="14"/>
                <w:szCs w:val="14"/>
              </w:rPr>
              <w:t xml:space="preserve"> 000 punktów (wartość w teście CPU Mark), zgodnie z tabelą rankingu Multithread – CPU Mark dostępną na stronie </w:t>
            </w:r>
            <w:hyperlink r:id="rId7" w:history="1">
              <w:r w:rsidRPr="00F04788">
                <w:rPr>
                  <w:rStyle w:val="Hipercze"/>
                  <w:rFonts w:cstheme="minorHAnsi"/>
                  <w:sz w:val="14"/>
                  <w:szCs w:val="14"/>
                </w:rPr>
                <w:t>https://www.cpubenchmark.net</w:t>
              </w:r>
            </w:hyperlink>
            <w:r w:rsidRPr="00F04788">
              <w:rPr>
                <w:rFonts w:cstheme="minorHAnsi"/>
                <w:sz w:val="14"/>
                <w:szCs w:val="14"/>
              </w:rPr>
              <w:t xml:space="preserve"> w dniu znajdującym się w okresie od dnia opublikowania ogłoszenia o zamówieniu w Biuletynie Zamówień Publicznych do upływu terminu składania ofert).</w:t>
            </w:r>
          </w:p>
        </w:tc>
        <w:tc>
          <w:tcPr>
            <w:tcW w:w="2696" w:type="dxa"/>
            <w:vAlign w:val="center"/>
          </w:tcPr>
          <w:p w14:paraId="07A1FD7B" w14:textId="77777777" w:rsidR="000E0B67" w:rsidRPr="00F04788" w:rsidRDefault="000E0B67" w:rsidP="00656B23">
            <w:pPr>
              <w:ind w:left="31"/>
              <w:jc w:val="center"/>
              <w:rPr>
                <w:rFonts w:asciiTheme="minorHAnsi" w:hAnsiTheme="minorHAnsi" w:cstheme="minorHAnsi"/>
                <w:i/>
                <w:sz w:val="14"/>
                <w:szCs w:val="14"/>
              </w:rPr>
            </w:pPr>
            <w:r w:rsidRPr="00F04788">
              <w:rPr>
                <w:rFonts w:asciiTheme="minorHAnsi" w:hAnsiTheme="minorHAnsi" w:cstheme="minorHAnsi"/>
                <w:i/>
                <w:sz w:val="14"/>
                <w:szCs w:val="14"/>
              </w:rPr>
              <w:t>Należy podać:</w:t>
            </w:r>
          </w:p>
          <w:p w14:paraId="6C861F3D" w14:textId="77777777" w:rsidR="000E0B67" w:rsidRPr="00F04788" w:rsidRDefault="000E0B67" w:rsidP="00656B23">
            <w:pPr>
              <w:ind w:left="31"/>
              <w:jc w:val="center"/>
              <w:rPr>
                <w:rFonts w:asciiTheme="minorHAnsi" w:hAnsiTheme="minorHAnsi" w:cstheme="minorHAnsi"/>
                <w:i/>
                <w:sz w:val="14"/>
                <w:szCs w:val="14"/>
              </w:rPr>
            </w:pPr>
            <w:r w:rsidRPr="00F04788">
              <w:rPr>
                <w:rFonts w:asciiTheme="minorHAnsi" w:hAnsiTheme="minorHAnsi" w:cstheme="minorHAnsi"/>
                <w:i/>
                <w:sz w:val="14"/>
                <w:szCs w:val="14"/>
              </w:rPr>
              <w:t>Typ procesora ………………..………………..</w:t>
            </w:r>
          </w:p>
          <w:p w14:paraId="706952E8" w14:textId="77777777" w:rsidR="000E0B67" w:rsidRPr="00F04788" w:rsidRDefault="000E0B67" w:rsidP="00656B23">
            <w:pPr>
              <w:ind w:left="31" w:firstLine="111"/>
              <w:jc w:val="center"/>
              <w:rPr>
                <w:rFonts w:asciiTheme="minorHAnsi" w:hAnsiTheme="minorHAnsi" w:cstheme="minorHAnsi"/>
                <w:i/>
                <w:sz w:val="14"/>
                <w:szCs w:val="14"/>
              </w:rPr>
            </w:pPr>
            <w:r w:rsidRPr="00F04788">
              <w:rPr>
                <w:rFonts w:asciiTheme="minorHAnsi" w:hAnsiTheme="minorHAnsi" w:cstheme="minorHAnsi"/>
                <w:i/>
                <w:sz w:val="14"/>
                <w:szCs w:val="14"/>
              </w:rPr>
              <w:t>(model) …………………………………..</w:t>
            </w:r>
          </w:p>
          <w:p w14:paraId="139E6FEA" w14:textId="77777777" w:rsidR="000E0B67" w:rsidRPr="00F04788" w:rsidRDefault="000E0B67" w:rsidP="00656B23">
            <w:pPr>
              <w:pStyle w:val="Bezodstpw"/>
              <w:spacing w:line="276" w:lineRule="auto"/>
              <w:ind w:left="31"/>
              <w:jc w:val="center"/>
              <w:rPr>
                <w:rFonts w:cstheme="minorHAnsi"/>
                <w:sz w:val="14"/>
                <w:szCs w:val="14"/>
              </w:rPr>
            </w:pPr>
          </w:p>
        </w:tc>
      </w:tr>
      <w:tr w:rsidR="000E0B67" w:rsidRPr="00F04788" w14:paraId="09F016C1" w14:textId="77777777" w:rsidTr="00637D50">
        <w:tc>
          <w:tcPr>
            <w:tcW w:w="622" w:type="dxa"/>
            <w:vAlign w:val="center"/>
          </w:tcPr>
          <w:p w14:paraId="46D214B7" w14:textId="77777777" w:rsidR="000E0B67" w:rsidRPr="00F04788" w:rsidRDefault="000E0B67" w:rsidP="00656B23">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2</w:t>
            </w:r>
          </w:p>
        </w:tc>
        <w:tc>
          <w:tcPr>
            <w:tcW w:w="1645" w:type="dxa"/>
            <w:vAlign w:val="center"/>
          </w:tcPr>
          <w:p w14:paraId="04717B30" w14:textId="77777777" w:rsidR="000E0B67" w:rsidRPr="00F04788" w:rsidRDefault="000E0B67" w:rsidP="00656B23">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Płyta Główna:</w:t>
            </w:r>
          </w:p>
        </w:tc>
        <w:tc>
          <w:tcPr>
            <w:tcW w:w="4543" w:type="dxa"/>
            <w:vAlign w:val="center"/>
          </w:tcPr>
          <w:p w14:paraId="37CC7523" w14:textId="58E5BDB6" w:rsidR="00BA6908" w:rsidRPr="00F04788" w:rsidRDefault="00BA6908" w:rsidP="00BA6908">
            <w:pPr>
              <w:pStyle w:val="NormalnyWeb"/>
              <w:numPr>
                <w:ilvl w:val="0"/>
                <w:numId w:val="14"/>
              </w:numPr>
              <w:shd w:val="clear" w:color="auto" w:fill="FFFFFF"/>
              <w:spacing w:before="0" w:beforeAutospacing="0" w:after="0" w:afterAutospacing="0"/>
              <w:jc w:val="both"/>
              <w:rPr>
                <w:rFonts w:asciiTheme="minorHAnsi" w:hAnsiTheme="minorHAnsi" w:cstheme="minorHAnsi"/>
                <w:sz w:val="14"/>
                <w:szCs w:val="14"/>
              </w:rPr>
            </w:pPr>
            <w:r w:rsidRPr="00F04788">
              <w:rPr>
                <w:rFonts w:asciiTheme="minorHAnsi" w:hAnsiTheme="minorHAnsi" w:cstheme="minorHAnsi"/>
                <w:sz w:val="14"/>
                <w:szCs w:val="14"/>
              </w:rPr>
              <w:t xml:space="preserve">Ilość obsługiwanej pamięci </w:t>
            </w:r>
            <w:r w:rsidRPr="00F04788">
              <w:rPr>
                <w:rFonts w:asciiTheme="minorHAnsi" w:hAnsiTheme="minorHAnsi" w:cstheme="minorHAnsi"/>
                <w:bCs/>
                <w:sz w:val="14"/>
                <w:szCs w:val="14"/>
              </w:rPr>
              <w:t xml:space="preserve">RAM ≥ </w:t>
            </w:r>
            <w:r w:rsidR="002B4C58" w:rsidRPr="00F04788">
              <w:rPr>
                <w:rFonts w:asciiTheme="minorHAnsi" w:hAnsiTheme="minorHAnsi" w:cstheme="minorHAnsi"/>
                <w:bCs/>
                <w:sz w:val="14"/>
                <w:szCs w:val="14"/>
              </w:rPr>
              <w:t>256</w:t>
            </w:r>
            <w:r w:rsidRPr="00F04788">
              <w:rPr>
                <w:rFonts w:asciiTheme="minorHAnsi" w:hAnsiTheme="minorHAnsi" w:cstheme="minorHAnsi"/>
                <w:bCs/>
                <w:sz w:val="14"/>
                <w:szCs w:val="14"/>
              </w:rPr>
              <w:t xml:space="preserve"> GB</w:t>
            </w:r>
          </w:p>
          <w:p w14:paraId="74FCD3F8" w14:textId="6A2AD3A9" w:rsidR="002B4C58" w:rsidRPr="00F04788" w:rsidRDefault="002B4C58" w:rsidP="00BA6908">
            <w:pPr>
              <w:pStyle w:val="NormalnyWeb"/>
              <w:numPr>
                <w:ilvl w:val="0"/>
                <w:numId w:val="14"/>
              </w:numPr>
              <w:shd w:val="clear" w:color="auto" w:fill="FFFFFF"/>
              <w:spacing w:before="0" w:beforeAutospacing="0" w:after="0" w:afterAutospacing="0"/>
              <w:jc w:val="both"/>
              <w:rPr>
                <w:rFonts w:asciiTheme="minorHAnsi" w:hAnsiTheme="minorHAnsi" w:cstheme="minorHAnsi"/>
                <w:sz w:val="14"/>
                <w:szCs w:val="14"/>
              </w:rPr>
            </w:pPr>
            <w:r w:rsidRPr="00F04788">
              <w:rPr>
                <w:rFonts w:asciiTheme="minorHAnsi" w:hAnsiTheme="minorHAnsi" w:cstheme="minorHAnsi"/>
                <w:sz w:val="14"/>
                <w:szCs w:val="14"/>
              </w:rPr>
              <w:t xml:space="preserve">Liczba gniazd pamięci </w:t>
            </w:r>
            <w:r w:rsidR="00A243BE" w:rsidRPr="00F04788">
              <w:rPr>
                <w:rFonts w:asciiTheme="minorHAnsi" w:hAnsiTheme="minorHAnsi" w:cstheme="minorHAnsi"/>
                <w:sz w:val="14"/>
                <w:szCs w:val="14"/>
              </w:rPr>
              <w:t xml:space="preserve">RAM </w:t>
            </w:r>
            <w:r w:rsidRPr="00F04788">
              <w:rPr>
                <w:rFonts w:asciiTheme="minorHAnsi" w:hAnsiTheme="minorHAnsi" w:cstheme="minorHAnsi"/>
                <w:sz w:val="14"/>
                <w:szCs w:val="14"/>
              </w:rPr>
              <w:t>(ogółem / wolne)</w:t>
            </w:r>
            <w:r w:rsidR="00A243BE" w:rsidRPr="00F04788">
              <w:rPr>
                <w:rFonts w:asciiTheme="minorHAnsi" w:hAnsiTheme="minorHAnsi" w:cstheme="minorHAnsi"/>
                <w:sz w:val="14"/>
                <w:szCs w:val="14"/>
              </w:rPr>
              <w:t>: 4/2</w:t>
            </w:r>
          </w:p>
          <w:p w14:paraId="2D478D18" w14:textId="77777777" w:rsidR="00BA6908" w:rsidRPr="00F04788" w:rsidRDefault="00BA6908" w:rsidP="00BA6908">
            <w:pPr>
              <w:pStyle w:val="Akapitzlist"/>
              <w:widowControl w:val="0"/>
              <w:numPr>
                <w:ilvl w:val="0"/>
                <w:numId w:val="14"/>
              </w:numPr>
              <w:suppressAutoHyphens/>
              <w:spacing w:before="100" w:beforeAutospacing="1" w:after="100" w:afterAutospacing="1" w:line="256" w:lineRule="auto"/>
              <w:jc w:val="both"/>
              <w:rPr>
                <w:rFonts w:cstheme="minorHAnsi"/>
                <w:sz w:val="14"/>
                <w:szCs w:val="14"/>
              </w:rPr>
            </w:pPr>
            <w:r w:rsidRPr="00F04788">
              <w:rPr>
                <w:rFonts w:cstheme="minorHAnsi"/>
                <w:sz w:val="14"/>
                <w:szCs w:val="14"/>
              </w:rPr>
              <w:t>BIOS/UEFI możliwość zabezpieczenia dostępu</w:t>
            </w:r>
          </w:p>
          <w:p w14:paraId="2CFCAC62" w14:textId="77777777" w:rsidR="00BA6908" w:rsidRPr="00F04788" w:rsidRDefault="00BA6908" w:rsidP="00BA6908">
            <w:pPr>
              <w:pStyle w:val="Akapitzlist"/>
              <w:widowControl w:val="0"/>
              <w:numPr>
                <w:ilvl w:val="0"/>
                <w:numId w:val="14"/>
              </w:numPr>
              <w:suppressAutoHyphens/>
              <w:spacing w:before="100" w:beforeAutospacing="1" w:after="100" w:afterAutospacing="1" w:line="256" w:lineRule="auto"/>
              <w:jc w:val="both"/>
              <w:rPr>
                <w:rFonts w:cstheme="minorHAnsi"/>
                <w:sz w:val="14"/>
                <w:szCs w:val="14"/>
              </w:rPr>
            </w:pPr>
            <w:r w:rsidRPr="00F04788">
              <w:rPr>
                <w:rFonts w:cstheme="minorHAnsi"/>
                <w:sz w:val="14"/>
                <w:szCs w:val="14"/>
              </w:rPr>
              <w:t>BIOS/UEFI możliwość zabezpieczenia sekwencji rozruchu</w:t>
            </w:r>
          </w:p>
          <w:p w14:paraId="746DFD32" w14:textId="77777777" w:rsidR="00BA6908" w:rsidRPr="00F04788" w:rsidRDefault="00BA6908" w:rsidP="00BA6908">
            <w:pPr>
              <w:pStyle w:val="Akapitzlist"/>
              <w:widowControl w:val="0"/>
              <w:numPr>
                <w:ilvl w:val="0"/>
                <w:numId w:val="14"/>
              </w:numPr>
              <w:suppressAutoHyphens/>
              <w:spacing w:before="100" w:beforeAutospacing="1" w:after="100" w:afterAutospacing="1" w:line="256" w:lineRule="auto"/>
              <w:jc w:val="both"/>
              <w:rPr>
                <w:rFonts w:cstheme="minorHAnsi"/>
                <w:sz w:val="14"/>
                <w:szCs w:val="14"/>
              </w:rPr>
            </w:pPr>
            <w:r w:rsidRPr="00F04788">
              <w:rPr>
                <w:rFonts w:cstheme="minorHAnsi"/>
                <w:sz w:val="14"/>
                <w:szCs w:val="14"/>
              </w:rPr>
              <w:t>BIOS/UEFI musi posiadać możliwość odczytania informacji za pośrednictwem sieci i systemu do środowiska MS Azure – Intune:</w:t>
            </w:r>
          </w:p>
          <w:p w14:paraId="3A975FF3" w14:textId="77777777" w:rsidR="00BA6908" w:rsidRPr="00F04788" w:rsidRDefault="00BA6908" w:rsidP="00BA6908">
            <w:pPr>
              <w:pStyle w:val="Akapitzlist"/>
              <w:widowControl w:val="0"/>
              <w:numPr>
                <w:ilvl w:val="1"/>
                <w:numId w:val="14"/>
              </w:numPr>
              <w:suppressAutoHyphens/>
              <w:spacing w:before="100" w:beforeAutospacing="1" w:after="100" w:afterAutospacing="1" w:line="256" w:lineRule="auto"/>
              <w:jc w:val="both"/>
              <w:rPr>
                <w:rFonts w:cstheme="minorHAnsi"/>
                <w:sz w:val="14"/>
                <w:szCs w:val="14"/>
              </w:rPr>
            </w:pPr>
            <w:r w:rsidRPr="00F04788">
              <w:rPr>
                <w:rFonts w:cstheme="minorHAnsi"/>
                <w:sz w:val="14"/>
                <w:szCs w:val="14"/>
              </w:rPr>
              <w:t>Producent / Model / Numer seryjny</w:t>
            </w:r>
          </w:p>
          <w:p w14:paraId="5C48BF9F" w14:textId="77777777" w:rsidR="00BA6908" w:rsidRPr="00F04788" w:rsidRDefault="00BA6908" w:rsidP="00BA6908">
            <w:pPr>
              <w:pStyle w:val="Akapitzlist"/>
              <w:widowControl w:val="0"/>
              <w:numPr>
                <w:ilvl w:val="1"/>
                <w:numId w:val="14"/>
              </w:numPr>
              <w:suppressAutoHyphens/>
              <w:spacing w:before="100" w:beforeAutospacing="1" w:after="100" w:afterAutospacing="1" w:line="256" w:lineRule="auto"/>
              <w:jc w:val="both"/>
              <w:rPr>
                <w:rFonts w:cstheme="minorHAnsi"/>
                <w:sz w:val="14"/>
                <w:szCs w:val="14"/>
              </w:rPr>
            </w:pPr>
            <w:r w:rsidRPr="00F04788">
              <w:rPr>
                <w:rFonts w:cstheme="minorHAnsi"/>
                <w:sz w:val="14"/>
                <w:szCs w:val="14"/>
              </w:rPr>
              <w:t>Model / Architektura procesora</w:t>
            </w:r>
          </w:p>
          <w:p w14:paraId="6DEC2880" w14:textId="77777777" w:rsidR="00BA6908" w:rsidRPr="00F04788" w:rsidRDefault="00BA6908" w:rsidP="00BA6908">
            <w:pPr>
              <w:pStyle w:val="Akapitzlist"/>
              <w:widowControl w:val="0"/>
              <w:numPr>
                <w:ilvl w:val="1"/>
                <w:numId w:val="14"/>
              </w:numPr>
              <w:suppressAutoHyphens/>
              <w:spacing w:before="100" w:beforeAutospacing="1" w:after="100" w:afterAutospacing="1" w:line="256" w:lineRule="auto"/>
              <w:jc w:val="both"/>
              <w:rPr>
                <w:rFonts w:cstheme="minorHAnsi"/>
                <w:sz w:val="14"/>
                <w:szCs w:val="14"/>
              </w:rPr>
            </w:pPr>
            <w:r w:rsidRPr="00F04788">
              <w:rPr>
                <w:rFonts w:cstheme="minorHAnsi"/>
                <w:sz w:val="14"/>
                <w:szCs w:val="14"/>
              </w:rPr>
              <w:t>Model / Pojemność dysku twardego</w:t>
            </w:r>
          </w:p>
          <w:p w14:paraId="17DAAC5D" w14:textId="77777777" w:rsidR="00BA6908" w:rsidRPr="00F04788" w:rsidRDefault="00BA6908" w:rsidP="00BA6908">
            <w:pPr>
              <w:pStyle w:val="Akapitzlist"/>
              <w:widowControl w:val="0"/>
              <w:numPr>
                <w:ilvl w:val="1"/>
                <w:numId w:val="14"/>
              </w:numPr>
              <w:suppressAutoHyphens/>
              <w:spacing w:before="100" w:beforeAutospacing="1" w:after="100" w:afterAutospacing="1" w:line="256" w:lineRule="auto"/>
              <w:jc w:val="both"/>
              <w:rPr>
                <w:rFonts w:cstheme="minorHAnsi"/>
                <w:sz w:val="14"/>
                <w:szCs w:val="14"/>
              </w:rPr>
            </w:pPr>
            <w:r w:rsidRPr="00F04788">
              <w:rPr>
                <w:rFonts w:cstheme="minorHAnsi"/>
                <w:sz w:val="14"/>
                <w:szCs w:val="14"/>
              </w:rPr>
              <w:t>Ilość zainstalowanej pamięci RAM</w:t>
            </w:r>
          </w:p>
          <w:p w14:paraId="3B133AFC" w14:textId="77777777" w:rsidR="00BA6908" w:rsidRPr="00F04788" w:rsidRDefault="00BA6908" w:rsidP="00BA6908">
            <w:pPr>
              <w:pStyle w:val="Akapitzlist"/>
              <w:widowControl w:val="0"/>
              <w:numPr>
                <w:ilvl w:val="1"/>
                <w:numId w:val="14"/>
              </w:numPr>
              <w:suppressAutoHyphens/>
              <w:spacing w:before="100" w:beforeAutospacing="1" w:after="100" w:afterAutospacing="1" w:line="256" w:lineRule="auto"/>
              <w:jc w:val="both"/>
              <w:rPr>
                <w:rFonts w:cstheme="minorHAnsi"/>
                <w:sz w:val="14"/>
                <w:szCs w:val="14"/>
              </w:rPr>
            </w:pPr>
            <w:r w:rsidRPr="00F04788">
              <w:rPr>
                <w:rFonts w:cstheme="minorHAnsi"/>
                <w:sz w:val="14"/>
                <w:szCs w:val="14"/>
              </w:rPr>
              <w:t>Adresy fizyczne zainstalowanych kart sieciowych</w:t>
            </w:r>
          </w:p>
          <w:p w14:paraId="20D1770A" w14:textId="6BCAAF29" w:rsidR="000E0B67" w:rsidRPr="00F04788" w:rsidRDefault="00BA6908" w:rsidP="00BA6908">
            <w:pPr>
              <w:pStyle w:val="Akapitzlist"/>
              <w:widowControl w:val="0"/>
              <w:numPr>
                <w:ilvl w:val="0"/>
                <w:numId w:val="14"/>
              </w:numPr>
              <w:suppressAutoHyphens/>
              <w:jc w:val="both"/>
              <w:rPr>
                <w:rFonts w:cstheme="minorHAnsi"/>
                <w:sz w:val="14"/>
                <w:szCs w:val="14"/>
              </w:rPr>
            </w:pPr>
            <w:r w:rsidRPr="00F04788">
              <w:rPr>
                <w:rFonts w:cstheme="minorHAnsi"/>
                <w:sz w:val="14"/>
                <w:szCs w:val="14"/>
              </w:rPr>
              <w:t>BIOS/UEFI musi zawierać niezamazywaną informację dotyczącą Producenta / Modelu / Numeru seryjnego</w:t>
            </w:r>
          </w:p>
        </w:tc>
        <w:tc>
          <w:tcPr>
            <w:tcW w:w="2696" w:type="dxa"/>
            <w:vAlign w:val="center"/>
          </w:tcPr>
          <w:p w14:paraId="1ED06E30" w14:textId="77777777" w:rsidR="000E0B67" w:rsidRPr="00F04788" w:rsidRDefault="000E0B67" w:rsidP="00656B23">
            <w:pPr>
              <w:pStyle w:val="NormalnyWeb"/>
              <w:shd w:val="clear" w:color="auto" w:fill="FFFFFF"/>
              <w:ind w:left="31"/>
              <w:jc w:val="center"/>
              <w:rPr>
                <w:rFonts w:asciiTheme="minorHAnsi" w:hAnsiTheme="minorHAnsi" w:cstheme="minorHAnsi"/>
                <w:sz w:val="14"/>
                <w:szCs w:val="14"/>
              </w:rPr>
            </w:pPr>
            <w:r w:rsidRPr="00F04788">
              <w:rPr>
                <w:rFonts w:asciiTheme="minorHAnsi" w:hAnsiTheme="minorHAnsi" w:cstheme="minorHAnsi"/>
                <w:sz w:val="14"/>
                <w:szCs w:val="14"/>
              </w:rPr>
              <w:t>Należy podać:</w:t>
            </w:r>
            <w:r w:rsidRPr="00F04788">
              <w:rPr>
                <w:rFonts w:asciiTheme="minorHAnsi" w:hAnsiTheme="minorHAnsi" w:cstheme="minorHAnsi"/>
                <w:sz w:val="14"/>
                <w:szCs w:val="14"/>
              </w:rPr>
              <w:br/>
              <w:t>Nazwa producenta:</w:t>
            </w:r>
            <w:r w:rsidRPr="00F04788">
              <w:rPr>
                <w:rFonts w:asciiTheme="minorHAnsi" w:hAnsiTheme="minorHAnsi" w:cstheme="minorHAnsi"/>
                <w:sz w:val="14"/>
                <w:szCs w:val="14"/>
              </w:rPr>
              <w:br/>
              <w:t>…………………………………</w:t>
            </w:r>
          </w:p>
          <w:p w14:paraId="3D1FD9B7" w14:textId="77777777" w:rsidR="000E0B67" w:rsidRPr="00F04788" w:rsidRDefault="000E0B67" w:rsidP="00656B23">
            <w:pPr>
              <w:pStyle w:val="NormalnyWeb"/>
              <w:shd w:val="clear" w:color="auto" w:fill="FFFFFF"/>
              <w:ind w:left="31"/>
              <w:jc w:val="center"/>
              <w:rPr>
                <w:rFonts w:asciiTheme="minorHAnsi" w:hAnsiTheme="minorHAnsi" w:cstheme="minorHAnsi"/>
                <w:sz w:val="14"/>
                <w:szCs w:val="14"/>
              </w:rPr>
            </w:pPr>
            <w:r w:rsidRPr="00F04788">
              <w:rPr>
                <w:rFonts w:asciiTheme="minorHAnsi" w:hAnsiTheme="minorHAnsi" w:cstheme="minorHAnsi"/>
                <w:sz w:val="14"/>
                <w:szCs w:val="14"/>
              </w:rPr>
              <w:t>Model</w:t>
            </w:r>
            <w:r w:rsidRPr="00F04788">
              <w:rPr>
                <w:rFonts w:asciiTheme="minorHAnsi" w:hAnsiTheme="minorHAnsi" w:cstheme="minorHAnsi"/>
                <w:sz w:val="14"/>
                <w:szCs w:val="14"/>
              </w:rPr>
              <w:br/>
              <w:t>……………………………….</w:t>
            </w:r>
          </w:p>
        </w:tc>
      </w:tr>
      <w:tr w:rsidR="000E0B67" w:rsidRPr="00F04788" w14:paraId="081386A1" w14:textId="77777777" w:rsidTr="00637D50">
        <w:trPr>
          <w:trHeight w:val="635"/>
        </w:trPr>
        <w:tc>
          <w:tcPr>
            <w:tcW w:w="622" w:type="dxa"/>
            <w:vAlign w:val="center"/>
          </w:tcPr>
          <w:p w14:paraId="5AA59259" w14:textId="77777777" w:rsidR="000E0B67" w:rsidRPr="00F04788" w:rsidRDefault="000E0B67" w:rsidP="00656B23">
            <w:pPr>
              <w:spacing w:line="276" w:lineRule="auto"/>
              <w:ind w:right="234"/>
              <w:jc w:val="center"/>
              <w:rPr>
                <w:rFonts w:asciiTheme="minorHAnsi" w:hAnsiTheme="minorHAnsi" w:cstheme="minorHAnsi"/>
                <w:b/>
                <w:sz w:val="14"/>
                <w:szCs w:val="14"/>
              </w:rPr>
            </w:pPr>
            <w:r w:rsidRPr="00F04788">
              <w:rPr>
                <w:rFonts w:asciiTheme="minorHAnsi" w:hAnsiTheme="minorHAnsi" w:cstheme="minorHAnsi"/>
                <w:b/>
                <w:sz w:val="14"/>
                <w:szCs w:val="14"/>
              </w:rPr>
              <w:t>3</w:t>
            </w:r>
          </w:p>
        </w:tc>
        <w:tc>
          <w:tcPr>
            <w:tcW w:w="1645" w:type="dxa"/>
            <w:vAlign w:val="center"/>
          </w:tcPr>
          <w:p w14:paraId="1CEC4EEE" w14:textId="77777777" w:rsidR="000E0B67" w:rsidRPr="00F04788" w:rsidRDefault="000E0B67" w:rsidP="00656B23">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sz w:val="14"/>
                <w:szCs w:val="14"/>
              </w:rPr>
              <w:t>Pojemność Pamięci RAM:</w:t>
            </w:r>
          </w:p>
        </w:tc>
        <w:tc>
          <w:tcPr>
            <w:tcW w:w="4543" w:type="dxa"/>
            <w:vAlign w:val="center"/>
          </w:tcPr>
          <w:p w14:paraId="309CB7D6" w14:textId="2D44DFEC" w:rsidR="000E0B67" w:rsidRPr="00F04788" w:rsidRDefault="000E0B67" w:rsidP="00656B23">
            <w:pPr>
              <w:pStyle w:val="Bezodstpw"/>
              <w:spacing w:line="276" w:lineRule="auto"/>
              <w:jc w:val="both"/>
              <w:rPr>
                <w:rFonts w:cstheme="minorHAnsi"/>
                <w:sz w:val="14"/>
                <w:szCs w:val="14"/>
              </w:rPr>
            </w:pPr>
            <w:r w:rsidRPr="00F04788">
              <w:rPr>
                <w:rFonts w:cstheme="minorHAnsi"/>
                <w:sz w:val="14"/>
                <w:szCs w:val="14"/>
              </w:rPr>
              <w:t xml:space="preserve"> </w:t>
            </w:r>
            <w:r w:rsidR="00343BAA" w:rsidRPr="00F04788">
              <w:rPr>
                <w:rFonts w:cstheme="minorHAnsi"/>
                <w:sz w:val="14"/>
                <w:szCs w:val="14"/>
              </w:rPr>
              <w:t xml:space="preserve">min. </w:t>
            </w:r>
            <w:r w:rsidR="002B4C58" w:rsidRPr="00F04788">
              <w:rPr>
                <w:rFonts w:cstheme="minorHAnsi"/>
                <w:sz w:val="14"/>
                <w:szCs w:val="14"/>
              </w:rPr>
              <w:t>32</w:t>
            </w:r>
            <w:r w:rsidR="00343BAA" w:rsidRPr="00F04788">
              <w:rPr>
                <w:rFonts w:cstheme="minorHAnsi"/>
                <w:sz w:val="14"/>
                <w:szCs w:val="14"/>
              </w:rPr>
              <w:t xml:space="preserve"> GB </w:t>
            </w:r>
            <w:r w:rsidR="00343BAA" w:rsidRPr="00F04788">
              <w:rPr>
                <w:rFonts w:cstheme="minorHAnsi"/>
                <w:bCs/>
                <w:sz w:val="14"/>
                <w:szCs w:val="14"/>
              </w:rPr>
              <w:t>≥ DDR</w:t>
            </w:r>
            <w:r w:rsidR="00BA6908" w:rsidRPr="00F04788">
              <w:rPr>
                <w:rFonts w:cstheme="minorHAnsi"/>
                <w:bCs/>
                <w:sz w:val="14"/>
                <w:szCs w:val="14"/>
              </w:rPr>
              <w:t>5</w:t>
            </w:r>
          </w:p>
        </w:tc>
        <w:tc>
          <w:tcPr>
            <w:tcW w:w="2696" w:type="dxa"/>
            <w:vAlign w:val="center"/>
          </w:tcPr>
          <w:p w14:paraId="07454923" w14:textId="77777777" w:rsidR="000E0B67" w:rsidRPr="00F04788" w:rsidRDefault="000E0B67" w:rsidP="00656B23">
            <w:pPr>
              <w:pStyle w:val="Bezodstpw"/>
              <w:spacing w:line="276" w:lineRule="auto"/>
              <w:ind w:left="31"/>
              <w:jc w:val="center"/>
              <w:rPr>
                <w:rFonts w:cstheme="minorHAnsi"/>
                <w:b/>
                <w:sz w:val="14"/>
                <w:szCs w:val="14"/>
              </w:rPr>
            </w:pPr>
            <w:r w:rsidRPr="00F04788">
              <w:rPr>
                <w:rFonts w:cstheme="minorHAnsi"/>
                <w:i/>
                <w:iCs/>
                <w:sz w:val="14"/>
                <w:szCs w:val="14"/>
              </w:rPr>
              <w:t>................................................                                       (Należy podać rodzaj pamięci i nazwę producenta)</w:t>
            </w:r>
          </w:p>
        </w:tc>
      </w:tr>
      <w:tr w:rsidR="008921A7" w:rsidRPr="00F04788" w14:paraId="4D056C20" w14:textId="77777777" w:rsidTr="00637D50">
        <w:trPr>
          <w:trHeight w:val="674"/>
        </w:trPr>
        <w:tc>
          <w:tcPr>
            <w:tcW w:w="622" w:type="dxa"/>
            <w:vAlign w:val="center"/>
          </w:tcPr>
          <w:p w14:paraId="702089D4" w14:textId="77777777" w:rsidR="008921A7" w:rsidRPr="00302BC2" w:rsidRDefault="008921A7" w:rsidP="008921A7">
            <w:pPr>
              <w:ind w:right="234"/>
              <w:jc w:val="center"/>
              <w:rPr>
                <w:rFonts w:asciiTheme="minorHAnsi" w:hAnsiTheme="minorHAnsi" w:cstheme="minorHAnsi"/>
                <w:b/>
                <w:bCs/>
                <w:sz w:val="14"/>
                <w:szCs w:val="14"/>
              </w:rPr>
            </w:pPr>
            <w:r w:rsidRPr="00302BC2">
              <w:rPr>
                <w:rFonts w:asciiTheme="minorHAnsi" w:hAnsiTheme="minorHAnsi" w:cstheme="minorHAnsi"/>
                <w:b/>
                <w:bCs/>
                <w:sz w:val="14"/>
                <w:szCs w:val="14"/>
              </w:rPr>
              <w:t>4</w:t>
            </w:r>
          </w:p>
        </w:tc>
        <w:tc>
          <w:tcPr>
            <w:tcW w:w="1645" w:type="dxa"/>
            <w:vAlign w:val="center"/>
          </w:tcPr>
          <w:p w14:paraId="2B5484D3" w14:textId="77777777" w:rsidR="008921A7" w:rsidRPr="00302BC2" w:rsidRDefault="008921A7" w:rsidP="008921A7">
            <w:pPr>
              <w:ind w:right="234"/>
              <w:jc w:val="center"/>
              <w:rPr>
                <w:rFonts w:asciiTheme="minorHAnsi" w:hAnsiTheme="minorHAnsi" w:cstheme="minorHAnsi"/>
                <w:b/>
                <w:bCs/>
                <w:sz w:val="14"/>
                <w:szCs w:val="14"/>
              </w:rPr>
            </w:pPr>
            <w:r w:rsidRPr="00302BC2">
              <w:rPr>
                <w:rFonts w:asciiTheme="minorHAnsi" w:hAnsiTheme="minorHAnsi" w:cstheme="minorHAnsi"/>
                <w:b/>
                <w:bCs/>
                <w:sz w:val="14"/>
                <w:szCs w:val="14"/>
              </w:rPr>
              <w:t>Grafika:</w:t>
            </w:r>
          </w:p>
        </w:tc>
        <w:tc>
          <w:tcPr>
            <w:tcW w:w="4543" w:type="dxa"/>
            <w:vAlign w:val="center"/>
          </w:tcPr>
          <w:p w14:paraId="64786166" w14:textId="716932D9" w:rsidR="008921A7" w:rsidRPr="00302BC2" w:rsidRDefault="008921A7" w:rsidP="008921A7">
            <w:pPr>
              <w:pStyle w:val="Bezodstpw"/>
              <w:jc w:val="both"/>
              <w:rPr>
                <w:rFonts w:cstheme="minorHAnsi"/>
                <w:sz w:val="14"/>
                <w:szCs w:val="14"/>
              </w:rPr>
            </w:pPr>
            <w:r w:rsidRPr="00302BC2">
              <w:rPr>
                <w:rFonts w:cstheme="minorHAnsi"/>
                <w:sz w:val="14"/>
                <w:szCs w:val="14"/>
              </w:rPr>
              <w:t>Dedykowana z dynamicznym przydzielaniem pamięci oraz obsługująca pracę w rozdzielczości 4k z min. dwoma monitorami z obsługą minimum Direct X w wersji 11 poziom 10 min. 16 GB GDDR6</w:t>
            </w:r>
          </w:p>
        </w:tc>
        <w:tc>
          <w:tcPr>
            <w:tcW w:w="2696" w:type="dxa"/>
            <w:vAlign w:val="center"/>
          </w:tcPr>
          <w:p w14:paraId="793D8295" w14:textId="5AFA5DE4" w:rsidR="008921A7" w:rsidRPr="00302BC2" w:rsidRDefault="008921A7" w:rsidP="008921A7">
            <w:pPr>
              <w:pStyle w:val="NormalnyWeb"/>
              <w:shd w:val="clear" w:color="auto" w:fill="FFFFFF"/>
              <w:spacing w:before="0" w:beforeAutospacing="0" w:after="0" w:afterAutospacing="0"/>
              <w:jc w:val="center"/>
              <w:rPr>
                <w:rFonts w:asciiTheme="minorHAnsi" w:hAnsiTheme="minorHAnsi" w:cstheme="minorHAnsi"/>
                <w:sz w:val="14"/>
                <w:szCs w:val="14"/>
              </w:rPr>
            </w:pPr>
            <w:r w:rsidRPr="00302BC2">
              <w:rPr>
                <w:rFonts w:asciiTheme="minorHAnsi" w:hAnsiTheme="minorHAnsi" w:cstheme="minorHAnsi"/>
                <w:sz w:val="14"/>
                <w:szCs w:val="14"/>
              </w:rPr>
              <w:t>Należy podać: Nazwa producenta …………………………………</w:t>
            </w:r>
          </w:p>
          <w:p w14:paraId="47C789FC" w14:textId="77777777" w:rsidR="008921A7" w:rsidRPr="00302BC2" w:rsidRDefault="008921A7" w:rsidP="008921A7">
            <w:pPr>
              <w:pStyle w:val="Bezodstpw"/>
              <w:jc w:val="center"/>
              <w:rPr>
                <w:rFonts w:cstheme="minorHAnsi"/>
                <w:sz w:val="14"/>
                <w:szCs w:val="14"/>
              </w:rPr>
            </w:pPr>
            <w:r w:rsidRPr="00302BC2">
              <w:rPr>
                <w:rFonts w:cstheme="minorHAnsi"/>
                <w:sz w:val="14"/>
                <w:szCs w:val="14"/>
              </w:rPr>
              <w:t>Model</w:t>
            </w:r>
            <w:r w:rsidRPr="00302BC2">
              <w:rPr>
                <w:rFonts w:cstheme="minorHAnsi"/>
                <w:sz w:val="14"/>
                <w:szCs w:val="14"/>
              </w:rPr>
              <w:br/>
              <w:t>……………………………….</w:t>
            </w:r>
          </w:p>
        </w:tc>
      </w:tr>
      <w:tr w:rsidR="008921A7" w:rsidRPr="00F04788" w14:paraId="65D0B891" w14:textId="77777777" w:rsidTr="00637D50">
        <w:tc>
          <w:tcPr>
            <w:tcW w:w="622" w:type="dxa"/>
            <w:vAlign w:val="center"/>
          </w:tcPr>
          <w:p w14:paraId="6411F0D3" w14:textId="41B2A798" w:rsidR="008921A7" w:rsidRPr="00F04788" w:rsidRDefault="000D77AC" w:rsidP="008921A7">
            <w:pPr>
              <w:spacing w:line="276" w:lineRule="auto"/>
              <w:ind w:right="234"/>
              <w:jc w:val="center"/>
              <w:rPr>
                <w:rFonts w:asciiTheme="minorHAnsi" w:hAnsiTheme="minorHAnsi" w:cstheme="minorHAnsi"/>
                <w:b/>
                <w:bCs/>
                <w:sz w:val="14"/>
                <w:szCs w:val="14"/>
              </w:rPr>
            </w:pPr>
            <w:r>
              <w:rPr>
                <w:rFonts w:asciiTheme="minorHAnsi" w:hAnsiTheme="minorHAnsi" w:cstheme="minorHAnsi"/>
                <w:b/>
                <w:bCs/>
                <w:sz w:val="14"/>
                <w:szCs w:val="14"/>
              </w:rPr>
              <w:t>5</w:t>
            </w:r>
          </w:p>
        </w:tc>
        <w:tc>
          <w:tcPr>
            <w:tcW w:w="1645" w:type="dxa"/>
            <w:vAlign w:val="center"/>
          </w:tcPr>
          <w:p w14:paraId="1F50A965" w14:textId="77777777" w:rsidR="008921A7" w:rsidRPr="00F04788" w:rsidRDefault="008921A7" w:rsidP="008921A7">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Dźwięk:</w:t>
            </w:r>
          </w:p>
        </w:tc>
        <w:tc>
          <w:tcPr>
            <w:tcW w:w="4543" w:type="dxa"/>
            <w:vAlign w:val="center"/>
          </w:tcPr>
          <w:p w14:paraId="747F39E4" w14:textId="5FD21835" w:rsidR="008921A7" w:rsidRPr="00F04788" w:rsidRDefault="008921A7" w:rsidP="008921A7">
            <w:pPr>
              <w:pStyle w:val="Bezodstpw"/>
              <w:spacing w:line="276" w:lineRule="auto"/>
              <w:jc w:val="both"/>
              <w:rPr>
                <w:rFonts w:cstheme="minorHAnsi"/>
                <w:b/>
                <w:bCs/>
                <w:sz w:val="14"/>
                <w:szCs w:val="14"/>
              </w:rPr>
            </w:pPr>
            <w:r w:rsidRPr="00F04788">
              <w:rPr>
                <w:rFonts w:cstheme="minorHAnsi"/>
                <w:bCs/>
                <w:sz w:val="14"/>
                <w:szCs w:val="14"/>
              </w:rPr>
              <w:t>Zintegrowana karta dźwiękowa</w:t>
            </w:r>
          </w:p>
        </w:tc>
        <w:tc>
          <w:tcPr>
            <w:tcW w:w="2696" w:type="dxa"/>
            <w:vAlign w:val="center"/>
          </w:tcPr>
          <w:p w14:paraId="4FDCD47E" w14:textId="77777777" w:rsidR="008921A7" w:rsidRPr="00F04788" w:rsidRDefault="008921A7" w:rsidP="008921A7">
            <w:pPr>
              <w:pStyle w:val="Bezodstpw"/>
              <w:spacing w:line="276" w:lineRule="auto"/>
              <w:ind w:left="31"/>
              <w:jc w:val="center"/>
              <w:rPr>
                <w:rFonts w:cstheme="minorHAnsi"/>
                <w:bCs/>
                <w:sz w:val="14"/>
                <w:szCs w:val="14"/>
              </w:rPr>
            </w:pPr>
            <w:r w:rsidRPr="00F04788">
              <w:rPr>
                <w:rFonts w:cstheme="minorHAnsi"/>
                <w:i/>
                <w:iCs/>
                <w:sz w:val="14"/>
                <w:szCs w:val="14"/>
              </w:rPr>
              <w:t>..........................(Tak/Nie)</w:t>
            </w:r>
          </w:p>
        </w:tc>
      </w:tr>
      <w:tr w:rsidR="008921A7" w:rsidRPr="00F04788" w14:paraId="0C6773B7" w14:textId="77777777" w:rsidTr="00637D50">
        <w:tc>
          <w:tcPr>
            <w:tcW w:w="622" w:type="dxa"/>
            <w:vAlign w:val="center"/>
          </w:tcPr>
          <w:p w14:paraId="134587DE" w14:textId="51579113" w:rsidR="008921A7" w:rsidRPr="00F04788" w:rsidRDefault="000D77AC" w:rsidP="008921A7">
            <w:pPr>
              <w:spacing w:line="276" w:lineRule="auto"/>
              <w:ind w:right="234"/>
              <w:jc w:val="center"/>
              <w:rPr>
                <w:rFonts w:asciiTheme="minorHAnsi" w:hAnsiTheme="minorHAnsi" w:cstheme="minorHAnsi"/>
                <w:b/>
                <w:bCs/>
                <w:sz w:val="14"/>
                <w:szCs w:val="14"/>
              </w:rPr>
            </w:pPr>
            <w:r>
              <w:rPr>
                <w:rFonts w:asciiTheme="minorHAnsi" w:hAnsiTheme="minorHAnsi" w:cstheme="minorHAnsi"/>
                <w:b/>
                <w:bCs/>
                <w:sz w:val="14"/>
                <w:szCs w:val="14"/>
              </w:rPr>
              <w:t>6</w:t>
            </w:r>
          </w:p>
        </w:tc>
        <w:tc>
          <w:tcPr>
            <w:tcW w:w="1645" w:type="dxa"/>
            <w:vAlign w:val="center"/>
          </w:tcPr>
          <w:p w14:paraId="6D7A066B" w14:textId="77777777" w:rsidR="008921A7" w:rsidRPr="00F04788" w:rsidRDefault="008921A7" w:rsidP="008921A7">
            <w:pPr>
              <w:spacing w:line="276" w:lineRule="auto"/>
              <w:ind w:right="234"/>
              <w:jc w:val="center"/>
              <w:rPr>
                <w:rFonts w:asciiTheme="minorHAnsi" w:hAnsiTheme="minorHAnsi" w:cstheme="minorHAnsi"/>
                <w:b/>
                <w:sz w:val="14"/>
                <w:szCs w:val="14"/>
              </w:rPr>
            </w:pPr>
            <w:r w:rsidRPr="00F04788">
              <w:rPr>
                <w:rFonts w:asciiTheme="minorHAnsi" w:hAnsiTheme="minorHAnsi" w:cstheme="minorHAnsi"/>
                <w:b/>
                <w:bCs/>
                <w:sz w:val="14"/>
                <w:szCs w:val="14"/>
              </w:rPr>
              <w:t>Dysk:</w:t>
            </w:r>
          </w:p>
        </w:tc>
        <w:tc>
          <w:tcPr>
            <w:tcW w:w="4543" w:type="dxa"/>
            <w:vAlign w:val="center"/>
          </w:tcPr>
          <w:p w14:paraId="04D0FF3E" w14:textId="77777777" w:rsidR="008921A7" w:rsidRPr="00F04788" w:rsidRDefault="008921A7" w:rsidP="008921A7">
            <w:pPr>
              <w:pStyle w:val="Bezodstpw"/>
              <w:numPr>
                <w:ilvl w:val="0"/>
                <w:numId w:val="34"/>
              </w:numPr>
              <w:spacing w:line="276" w:lineRule="auto"/>
              <w:jc w:val="both"/>
              <w:rPr>
                <w:rFonts w:cstheme="minorHAnsi"/>
                <w:sz w:val="14"/>
                <w:szCs w:val="14"/>
              </w:rPr>
            </w:pPr>
            <w:r w:rsidRPr="00F04788">
              <w:rPr>
                <w:rFonts w:cstheme="minorHAnsi"/>
                <w:bCs/>
                <w:sz w:val="14"/>
                <w:szCs w:val="14"/>
              </w:rPr>
              <w:t xml:space="preserve">min. </w:t>
            </w:r>
            <w:r w:rsidRPr="00F04788">
              <w:rPr>
                <w:rFonts w:cstheme="minorHAnsi"/>
                <w:sz w:val="14"/>
                <w:szCs w:val="14"/>
              </w:rPr>
              <w:t>1000 GB SSD M. 2 NVMe PCle v4</w:t>
            </w:r>
          </w:p>
          <w:p w14:paraId="47E9D456" w14:textId="4C1CB823" w:rsidR="008921A7" w:rsidRPr="00F04788" w:rsidRDefault="008921A7" w:rsidP="008921A7">
            <w:pPr>
              <w:pStyle w:val="Bezodstpw"/>
              <w:numPr>
                <w:ilvl w:val="0"/>
                <w:numId w:val="34"/>
              </w:numPr>
              <w:spacing w:line="276" w:lineRule="auto"/>
              <w:jc w:val="both"/>
              <w:rPr>
                <w:rFonts w:cstheme="minorHAnsi"/>
                <w:sz w:val="14"/>
                <w:szCs w:val="14"/>
              </w:rPr>
            </w:pPr>
            <w:r w:rsidRPr="00F04788">
              <w:rPr>
                <w:rFonts w:cstheme="minorHAnsi"/>
                <w:sz w:val="14"/>
                <w:szCs w:val="14"/>
              </w:rPr>
              <w:t>dodatkowa wewnętrzna kieszeń 2,5” drugi dysk ze złączem SATA</w:t>
            </w:r>
          </w:p>
        </w:tc>
        <w:tc>
          <w:tcPr>
            <w:tcW w:w="2696" w:type="dxa"/>
            <w:vAlign w:val="center"/>
          </w:tcPr>
          <w:p w14:paraId="7083D3F6" w14:textId="77777777" w:rsidR="008921A7" w:rsidRPr="00F04788" w:rsidRDefault="008921A7" w:rsidP="008921A7">
            <w:pPr>
              <w:pStyle w:val="Bezodstpw"/>
              <w:spacing w:line="276" w:lineRule="auto"/>
              <w:ind w:left="31"/>
              <w:jc w:val="center"/>
              <w:rPr>
                <w:rFonts w:cstheme="minorHAnsi"/>
                <w:b/>
                <w:bCs/>
                <w:sz w:val="14"/>
                <w:szCs w:val="14"/>
              </w:rPr>
            </w:pPr>
            <w:r w:rsidRPr="00F04788">
              <w:rPr>
                <w:rFonts w:cstheme="minorHAnsi"/>
                <w:i/>
                <w:iCs/>
                <w:sz w:val="14"/>
                <w:szCs w:val="14"/>
              </w:rPr>
              <w:t xml:space="preserve">........................................                                             (Należy podać rodzaj </w:t>
            </w:r>
            <w:r w:rsidRPr="00F04788">
              <w:rPr>
                <w:rFonts w:cstheme="minorHAnsi"/>
                <w:i/>
                <w:iCs/>
                <w:sz w:val="14"/>
                <w:szCs w:val="14"/>
              </w:rPr>
              <w:br/>
              <w:t>i producenta dysku)</w:t>
            </w:r>
          </w:p>
        </w:tc>
      </w:tr>
      <w:tr w:rsidR="008921A7" w:rsidRPr="00F04788" w14:paraId="05FB4EBC" w14:textId="77777777" w:rsidTr="00637D50">
        <w:trPr>
          <w:trHeight w:val="814"/>
        </w:trPr>
        <w:tc>
          <w:tcPr>
            <w:tcW w:w="622" w:type="dxa"/>
            <w:vAlign w:val="center"/>
          </w:tcPr>
          <w:p w14:paraId="77CEE3F5" w14:textId="763C5785" w:rsidR="008921A7" w:rsidRPr="00F04788" w:rsidRDefault="000D77AC" w:rsidP="008921A7">
            <w:pPr>
              <w:spacing w:line="276" w:lineRule="auto"/>
              <w:ind w:right="234"/>
              <w:jc w:val="center"/>
              <w:rPr>
                <w:rFonts w:asciiTheme="minorHAnsi" w:hAnsiTheme="minorHAnsi" w:cstheme="minorHAnsi"/>
                <w:b/>
                <w:bCs/>
                <w:sz w:val="14"/>
                <w:szCs w:val="14"/>
              </w:rPr>
            </w:pPr>
            <w:r>
              <w:rPr>
                <w:rFonts w:asciiTheme="minorHAnsi" w:hAnsiTheme="minorHAnsi" w:cstheme="minorHAnsi"/>
                <w:b/>
                <w:bCs/>
                <w:sz w:val="14"/>
                <w:szCs w:val="14"/>
              </w:rPr>
              <w:t>7</w:t>
            </w:r>
          </w:p>
        </w:tc>
        <w:tc>
          <w:tcPr>
            <w:tcW w:w="1645" w:type="dxa"/>
            <w:vAlign w:val="center"/>
          </w:tcPr>
          <w:p w14:paraId="570C1BD9" w14:textId="77777777" w:rsidR="008921A7" w:rsidRPr="00F04788" w:rsidRDefault="008921A7" w:rsidP="008921A7">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Sieć:</w:t>
            </w:r>
          </w:p>
        </w:tc>
        <w:tc>
          <w:tcPr>
            <w:tcW w:w="4543" w:type="dxa"/>
            <w:vAlign w:val="center"/>
          </w:tcPr>
          <w:p w14:paraId="1CD9EFAA" w14:textId="77777777" w:rsidR="008921A7" w:rsidRPr="00F04788" w:rsidRDefault="008921A7" w:rsidP="008921A7">
            <w:pPr>
              <w:spacing w:line="276" w:lineRule="auto"/>
              <w:jc w:val="both"/>
              <w:rPr>
                <w:rFonts w:asciiTheme="minorHAnsi" w:hAnsiTheme="minorHAnsi" w:cstheme="minorHAnsi"/>
                <w:bCs/>
                <w:sz w:val="14"/>
                <w:szCs w:val="14"/>
              </w:rPr>
            </w:pPr>
            <w:r w:rsidRPr="00F04788">
              <w:rPr>
                <w:rFonts w:asciiTheme="minorHAnsi" w:hAnsiTheme="minorHAnsi" w:cstheme="minorHAnsi"/>
                <w:bCs/>
                <w:sz w:val="14"/>
                <w:szCs w:val="14"/>
              </w:rPr>
              <w:t xml:space="preserve">Karta sieciowa: 10/100/1000 Ethernet (RJ-45), </w:t>
            </w:r>
          </w:p>
          <w:p w14:paraId="6FCC1895" w14:textId="7A556E5D" w:rsidR="008921A7" w:rsidRPr="00F04788" w:rsidRDefault="008921A7" w:rsidP="008921A7">
            <w:pPr>
              <w:spacing w:line="276" w:lineRule="auto"/>
              <w:jc w:val="both"/>
              <w:rPr>
                <w:rFonts w:asciiTheme="minorHAnsi" w:hAnsiTheme="minorHAnsi" w:cstheme="minorHAnsi"/>
                <w:bCs/>
                <w:sz w:val="14"/>
                <w:szCs w:val="14"/>
              </w:rPr>
            </w:pPr>
            <w:r w:rsidRPr="00F04788">
              <w:rPr>
                <w:rFonts w:asciiTheme="minorHAnsi" w:hAnsiTheme="minorHAnsi" w:cstheme="minorHAnsi"/>
                <w:bCs/>
                <w:sz w:val="14"/>
                <w:szCs w:val="14"/>
              </w:rPr>
              <w:t xml:space="preserve">Karta sieciowa bezprzewodowa: min. WiFi 6 (b/g/n/ac/ax) </w:t>
            </w:r>
          </w:p>
          <w:p w14:paraId="53B69CBD" w14:textId="0E1497AD" w:rsidR="008921A7" w:rsidRPr="00F04788" w:rsidRDefault="008921A7" w:rsidP="008921A7">
            <w:pPr>
              <w:spacing w:line="276" w:lineRule="auto"/>
              <w:rPr>
                <w:rFonts w:asciiTheme="minorHAnsi" w:hAnsiTheme="minorHAnsi" w:cstheme="minorHAnsi"/>
                <w:b/>
                <w:bCs/>
                <w:sz w:val="14"/>
                <w:szCs w:val="14"/>
              </w:rPr>
            </w:pPr>
          </w:p>
        </w:tc>
        <w:tc>
          <w:tcPr>
            <w:tcW w:w="2696" w:type="dxa"/>
            <w:vAlign w:val="center"/>
          </w:tcPr>
          <w:p w14:paraId="2D75AFFB" w14:textId="77777777" w:rsidR="008921A7" w:rsidRPr="00F04788" w:rsidRDefault="008921A7" w:rsidP="008921A7">
            <w:pPr>
              <w:spacing w:line="276" w:lineRule="auto"/>
              <w:rPr>
                <w:rFonts w:asciiTheme="minorHAnsi" w:hAnsiTheme="minorHAnsi" w:cstheme="minorHAnsi"/>
                <w:i/>
                <w:iCs/>
                <w:sz w:val="14"/>
                <w:szCs w:val="14"/>
              </w:rPr>
            </w:pPr>
          </w:p>
          <w:p w14:paraId="1FA7DDF9" w14:textId="34BC795F" w:rsidR="008921A7" w:rsidRPr="00F04788" w:rsidRDefault="008921A7" w:rsidP="008921A7">
            <w:pPr>
              <w:spacing w:line="276" w:lineRule="auto"/>
              <w:ind w:left="31"/>
              <w:jc w:val="center"/>
              <w:rPr>
                <w:rFonts w:asciiTheme="minorHAnsi" w:hAnsiTheme="minorHAnsi" w:cstheme="minorHAnsi"/>
                <w:sz w:val="14"/>
                <w:szCs w:val="14"/>
              </w:rPr>
            </w:pPr>
            <w:r w:rsidRPr="00F04788">
              <w:rPr>
                <w:rFonts w:asciiTheme="minorHAnsi" w:hAnsiTheme="minorHAnsi" w:cstheme="minorHAnsi"/>
                <w:i/>
                <w:iCs/>
                <w:sz w:val="14"/>
                <w:szCs w:val="14"/>
              </w:rPr>
              <w:t>1 ..........................(Tak/Nie)</w:t>
            </w:r>
          </w:p>
        </w:tc>
      </w:tr>
      <w:tr w:rsidR="008921A7" w:rsidRPr="00F04788" w14:paraId="2E95E278" w14:textId="77777777" w:rsidTr="00637D50">
        <w:tc>
          <w:tcPr>
            <w:tcW w:w="622" w:type="dxa"/>
            <w:vAlign w:val="center"/>
          </w:tcPr>
          <w:p w14:paraId="15083B65" w14:textId="24E6BAFA" w:rsidR="008921A7" w:rsidRPr="00F04788" w:rsidRDefault="000D77AC" w:rsidP="008921A7">
            <w:pPr>
              <w:spacing w:line="276" w:lineRule="auto"/>
              <w:ind w:right="234"/>
              <w:jc w:val="center"/>
              <w:rPr>
                <w:rFonts w:asciiTheme="minorHAnsi" w:hAnsiTheme="minorHAnsi" w:cstheme="minorHAnsi"/>
                <w:b/>
                <w:bCs/>
                <w:sz w:val="14"/>
                <w:szCs w:val="14"/>
              </w:rPr>
            </w:pPr>
            <w:r>
              <w:rPr>
                <w:rFonts w:asciiTheme="minorHAnsi" w:hAnsiTheme="minorHAnsi" w:cstheme="minorHAnsi"/>
                <w:b/>
                <w:bCs/>
                <w:sz w:val="14"/>
                <w:szCs w:val="14"/>
              </w:rPr>
              <w:t>8</w:t>
            </w:r>
          </w:p>
        </w:tc>
        <w:tc>
          <w:tcPr>
            <w:tcW w:w="1645" w:type="dxa"/>
            <w:vAlign w:val="center"/>
          </w:tcPr>
          <w:p w14:paraId="77DB54E6" w14:textId="77777777" w:rsidR="008921A7" w:rsidRPr="00F04788" w:rsidRDefault="008921A7" w:rsidP="008921A7">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Wymagane zintegrowane złącza:</w:t>
            </w:r>
          </w:p>
        </w:tc>
        <w:tc>
          <w:tcPr>
            <w:tcW w:w="4543" w:type="dxa"/>
            <w:vAlign w:val="center"/>
          </w:tcPr>
          <w:p w14:paraId="3454F923" w14:textId="6CAD61E1" w:rsidR="008921A7" w:rsidRPr="00F04788" w:rsidRDefault="008921A7" w:rsidP="008921A7">
            <w:pPr>
              <w:rPr>
                <w:rFonts w:asciiTheme="minorHAnsi" w:hAnsiTheme="minorHAnsi" w:cstheme="minorHAnsi"/>
                <w:sz w:val="14"/>
                <w:szCs w:val="14"/>
              </w:rPr>
            </w:pPr>
            <w:r w:rsidRPr="00F04788">
              <w:rPr>
                <w:rFonts w:asciiTheme="minorHAnsi" w:hAnsiTheme="minorHAnsi" w:cstheme="minorHAnsi"/>
                <w:sz w:val="14"/>
                <w:szCs w:val="14"/>
              </w:rPr>
              <w:t>Gniazda z tyłu obudowy:</w:t>
            </w:r>
          </w:p>
          <w:p w14:paraId="3AE677AD" w14:textId="77777777" w:rsidR="008921A7" w:rsidRPr="00F04788" w:rsidRDefault="008921A7" w:rsidP="008921A7">
            <w:pPr>
              <w:pStyle w:val="Akapitzlist"/>
              <w:numPr>
                <w:ilvl w:val="0"/>
                <w:numId w:val="15"/>
              </w:numPr>
              <w:rPr>
                <w:rFonts w:cstheme="minorHAnsi"/>
                <w:sz w:val="14"/>
                <w:szCs w:val="14"/>
              </w:rPr>
            </w:pPr>
            <w:r w:rsidRPr="00F04788">
              <w:rPr>
                <w:rFonts w:cstheme="minorHAnsi"/>
                <w:sz w:val="14"/>
                <w:szCs w:val="14"/>
              </w:rPr>
              <w:t xml:space="preserve">Złącze Ethernet RJ45 </w:t>
            </w:r>
            <w:r w:rsidRPr="00F04788">
              <w:rPr>
                <w:rFonts w:cstheme="minorHAnsi"/>
                <w:bCs/>
                <w:sz w:val="14"/>
                <w:szCs w:val="14"/>
              </w:rPr>
              <w:t>≥ 1</w:t>
            </w:r>
          </w:p>
          <w:p w14:paraId="3689F806" w14:textId="77777777" w:rsidR="008921A7" w:rsidRPr="00F04788" w:rsidRDefault="008921A7" w:rsidP="008921A7">
            <w:pPr>
              <w:pStyle w:val="Akapitzlist"/>
              <w:numPr>
                <w:ilvl w:val="0"/>
                <w:numId w:val="15"/>
              </w:numPr>
              <w:rPr>
                <w:rFonts w:cstheme="minorHAnsi"/>
                <w:sz w:val="14"/>
                <w:szCs w:val="14"/>
              </w:rPr>
            </w:pPr>
            <w:r w:rsidRPr="00F04788">
              <w:rPr>
                <w:rFonts w:cstheme="minorHAnsi"/>
                <w:sz w:val="14"/>
                <w:szCs w:val="14"/>
              </w:rPr>
              <w:t xml:space="preserve">Złącze USB-A </w:t>
            </w:r>
            <w:r w:rsidRPr="00F04788">
              <w:rPr>
                <w:rFonts w:cstheme="minorHAnsi"/>
                <w:bCs/>
                <w:sz w:val="14"/>
                <w:szCs w:val="14"/>
              </w:rPr>
              <w:t>≥ 4</w:t>
            </w:r>
          </w:p>
          <w:p w14:paraId="7289680B" w14:textId="753514E4" w:rsidR="008921A7" w:rsidRPr="00F04788" w:rsidRDefault="008921A7" w:rsidP="008921A7">
            <w:pPr>
              <w:pStyle w:val="Akapitzlist"/>
              <w:numPr>
                <w:ilvl w:val="0"/>
                <w:numId w:val="15"/>
              </w:numPr>
              <w:rPr>
                <w:rFonts w:cstheme="minorHAnsi"/>
                <w:sz w:val="14"/>
                <w:szCs w:val="14"/>
              </w:rPr>
            </w:pPr>
            <w:r w:rsidRPr="00F04788">
              <w:rPr>
                <w:rFonts w:cstheme="minorHAnsi"/>
                <w:sz w:val="14"/>
                <w:szCs w:val="14"/>
              </w:rPr>
              <w:t xml:space="preserve">Złącze USB-C </w:t>
            </w:r>
            <w:r w:rsidRPr="00F04788">
              <w:rPr>
                <w:rFonts w:cstheme="minorHAnsi"/>
                <w:bCs/>
                <w:sz w:val="14"/>
                <w:szCs w:val="14"/>
              </w:rPr>
              <w:t>≥ 1</w:t>
            </w:r>
          </w:p>
          <w:p w14:paraId="65FCBF4A" w14:textId="77777777" w:rsidR="008921A7" w:rsidRPr="00F04788" w:rsidRDefault="008921A7" w:rsidP="008921A7">
            <w:pPr>
              <w:pStyle w:val="Akapitzlist"/>
              <w:numPr>
                <w:ilvl w:val="0"/>
                <w:numId w:val="15"/>
              </w:numPr>
              <w:rPr>
                <w:rFonts w:cstheme="minorHAnsi"/>
                <w:sz w:val="14"/>
                <w:szCs w:val="14"/>
              </w:rPr>
            </w:pPr>
            <w:bookmarkStart w:id="1" w:name="_Hlk97701467"/>
            <w:r w:rsidRPr="00F04788">
              <w:rPr>
                <w:rFonts w:cstheme="minorHAnsi"/>
                <w:sz w:val="14"/>
                <w:szCs w:val="14"/>
              </w:rPr>
              <w:t>Złącze HDMI-</w:t>
            </w:r>
            <w:bookmarkEnd w:id="1"/>
            <w:r w:rsidRPr="00F04788">
              <w:rPr>
                <w:rFonts w:cstheme="minorHAnsi"/>
                <w:sz w:val="14"/>
                <w:szCs w:val="14"/>
              </w:rPr>
              <w:t xml:space="preserve">OUT </w:t>
            </w:r>
            <w:r w:rsidRPr="00F04788">
              <w:rPr>
                <w:rFonts w:cstheme="minorHAnsi"/>
                <w:bCs/>
                <w:sz w:val="14"/>
                <w:szCs w:val="14"/>
              </w:rPr>
              <w:t>≥ 1</w:t>
            </w:r>
          </w:p>
          <w:p w14:paraId="2C43742B" w14:textId="75654042" w:rsidR="008921A7" w:rsidRPr="00F04788" w:rsidRDefault="008921A7" w:rsidP="008921A7">
            <w:pPr>
              <w:pStyle w:val="Akapitzlist"/>
              <w:rPr>
                <w:rFonts w:cstheme="minorHAnsi"/>
                <w:sz w:val="14"/>
                <w:szCs w:val="14"/>
                <w:shd w:val="clear" w:color="auto" w:fill="FFFFFF"/>
              </w:rPr>
            </w:pPr>
            <w:r w:rsidRPr="00F04788">
              <w:rPr>
                <w:rFonts w:cstheme="minorHAnsi"/>
                <w:sz w:val="14"/>
                <w:szCs w:val="14"/>
              </w:rPr>
              <w:t>(</w:t>
            </w:r>
            <w:r w:rsidRPr="00F04788">
              <w:rPr>
                <w:rFonts w:cstheme="minorHAnsi"/>
                <w:sz w:val="14"/>
                <w:szCs w:val="14"/>
                <w:shd w:val="clear" w:color="auto" w:fill="FFFFFF"/>
              </w:rPr>
              <w:t xml:space="preserve">złącze umożliwiające podłączenie projektora/tv pracującego w rozdzielczości </w:t>
            </w:r>
            <w:r w:rsidR="00841276" w:rsidRPr="00F04788">
              <w:rPr>
                <w:rFonts w:cstheme="minorHAnsi"/>
                <w:bCs/>
                <w:sz w:val="14"/>
                <w:szCs w:val="14"/>
              </w:rPr>
              <w:t>≥</w:t>
            </w:r>
            <w:r w:rsidRPr="00F04788">
              <w:rPr>
                <w:rFonts w:cstheme="minorHAnsi"/>
                <w:bCs/>
                <w:sz w:val="14"/>
                <w:szCs w:val="14"/>
              </w:rPr>
              <w:t xml:space="preserve"> 4k </w:t>
            </w:r>
            <w:r w:rsidRPr="00F04788">
              <w:rPr>
                <w:rFonts w:cstheme="minorHAnsi"/>
                <w:sz w:val="14"/>
                <w:szCs w:val="14"/>
                <w:shd w:val="clear" w:color="auto" w:fill="FFFFFF"/>
              </w:rPr>
              <w:t xml:space="preserve">bez zbędnych adapterów lub/i przelotek o </w:t>
            </w:r>
            <w:r w:rsidRPr="00F04788">
              <w:rPr>
                <w:rFonts w:cstheme="minorHAnsi"/>
                <w:sz w:val="14"/>
                <w:szCs w:val="14"/>
                <w:shd w:val="clear" w:color="auto" w:fill="FFFFFF"/>
              </w:rPr>
              <w:lastRenderedPageBreak/>
              <w:t>długości przewodu do 15m zgodnie ze standardem HDMI 2.0 i wyżej)</w:t>
            </w:r>
          </w:p>
          <w:p w14:paraId="32CC59E2" w14:textId="0A1D5931" w:rsidR="008921A7" w:rsidRPr="00F04788" w:rsidRDefault="008921A7" w:rsidP="008921A7">
            <w:pPr>
              <w:pStyle w:val="Akapitzlist"/>
              <w:numPr>
                <w:ilvl w:val="0"/>
                <w:numId w:val="15"/>
              </w:numPr>
              <w:jc w:val="both"/>
              <w:rPr>
                <w:rFonts w:cstheme="minorHAnsi"/>
                <w:sz w:val="14"/>
                <w:szCs w:val="14"/>
              </w:rPr>
            </w:pPr>
            <w:r w:rsidRPr="00F04788">
              <w:rPr>
                <w:rFonts w:cstheme="minorHAnsi"/>
                <w:sz w:val="14"/>
                <w:szCs w:val="14"/>
              </w:rPr>
              <w:t xml:space="preserve">Złącze DisplayPort </w:t>
            </w:r>
            <w:r w:rsidRPr="00F04788">
              <w:rPr>
                <w:rFonts w:cstheme="minorHAnsi"/>
                <w:bCs/>
                <w:sz w:val="14"/>
                <w:szCs w:val="14"/>
              </w:rPr>
              <w:t>≥ 1</w:t>
            </w:r>
          </w:p>
          <w:p w14:paraId="05F94097" w14:textId="77777777" w:rsidR="008921A7" w:rsidRPr="00F04788" w:rsidRDefault="008921A7" w:rsidP="008921A7">
            <w:pPr>
              <w:jc w:val="both"/>
              <w:rPr>
                <w:rFonts w:asciiTheme="minorHAnsi" w:hAnsiTheme="minorHAnsi" w:cstheme="minorHAnsi"/>
                <w:sz w:val="14"/>
                <w:szCs w:val="14"/>
              </w:rPr>
            </w:pPr>
          </w:p>
          <w:p w14:paraId="64A0F8C8" w14:textId="1B7F840A" w:rsidR="008921A7" w:rsidRPr="00F04788" w:rsidRDefault="008921A7" w:rsidP="008921A7">
            <w:pPr>
              <w:jc w:val="both"/>
              <w:rPr>
                <w:rFonts w:asciiTheme="minorHAnsi" w:hAnsiTheme="minorHAnsi" w:cstheme="minorHAnsi"/>
                <w:sz w:val="14"/>
                <w:szCs w:val="14"/>
              </w:rPr>
            </w:pPr>
            <w:r w:rsidRPr="00F04788">
              <w:rPr>
                <w:rFonts w:asciiTheme="minorHAnsi" w:hAnsiTheme="minorHAnsi" w:cstheme="minorHAnsi"/>
                <w:sz w:val="14"/>
                <w:szCs w:val="14"/>
              </w:rPr>
              <w:t>Gniazda z boku lub/i z przodu obudowy:</w:t>
            </w:r>
          </w:p>
          <w:p w14:paraId="0E750E04" w14:textId="3FD37DB3" w:rsidR="008921A7" w:rsidRPr="00F04788" w:rsidRDefault="008921A7" w:rsidP="008921A7">
            <w:pPr>
              <w:pStyle w:val="Akapitzlist"/>
              <w:numPr>
                <w:ilvl w:val="0"/>
                <w:numId w:val="15"/>
              </w:numPr>
              <w:jc w:val="both"/>
              <w:rPr>
                <w:rFonts w:cstheme="minorHAnsi"/>
                <w:sz w:val="14"/>
                <w:szCs w:val="14"/>
              </w:rPr>
            </w:pPr>
            <w:r w:rsidRPr="00F04788">
              <w:rPr>
                <w:rFonts w:cstheme="minorHAnsi"/>
                <w:sz w:val="14"/>
                <w:szCs w:val="14"/>
              </w:rPr>
              <w:t xml:space="preserve">Złącze USB </w:t>
            </w:r>
            <w:r w:rsidRPr="00F04788">
              <w:rPr>
                <w:rFonts w:cstheme="minorHAnsi"/>
                <w:bCs/>
                <w:sz w:val="14"/>
                <w:szCs w:val="14"/>
              </w:rPr>
              <w:t>≥ 2</w:t>
            </w:r>
          </w:p>
          <w:p w14:paraId="047D9DE4" w14:textId="77777777" w:rsidR="008921A7" w:rsidRPr="00F04788" w:rsidRDefault="008921A7" w:rsidP="008921A7">
            <w:pPr>
              <w:pStyle w:val="Akapitzlist"/>
              <w:numPr>
                <w:ilvl w:val="0"/>
                <w:numId w:val="15"/>
              </w:numPr>
              <w:jc w:val="both"/>
              <w:rPr>
                <w:rFonts w:cstheme="minorHAnsi"/>
                <w:sz w:val="14"/>
                <w:szCs w:val="14"/>
              </w:rPr>
            </w:pPr>
            <w:r w:rsidRPr="00F04788">
              <w:rPr>
                <w:rFonts w:cstheme="minorHAnsi"/>
                <w:sz w:val="14"/>
                <w:szCs w:val="14"/>
              </w:rPr>
              <w:t>Złącze mini-jack combo (wyjcie słuchawkowo-mikrofonowe)</w:t>
            </w:r>
          </w:p>
          <w:p w14:paraId="3BA75E82" w14:textId="1A6E60D6" w:rsidR="008921A7" w:rsidRPr="00F04788" w:rsidRDefault="008921A7" w:rsidP="008921A7">
            <w:pPr>
              <w:pStyle w:val="Akapitzlist"/>
              <w:numPr>
                <w:ilvl w:val="0"/>
                <w:numId w:val="15"/>
              </w:numPr>
              <w:jc w:val="both"/>
              <w:rPr>
                <w:rFonts w:cstheme="minorHAnsi"/>
                <w:sz w:val="14"/>
                <w:szCs w:val="14"/>
              </w:rPr>
            </w:pPr>
            <w:r w:rsidRPr="00F04788">
              <w:rPr>
                <w:rFonts w:cstheme="minorHAnsi"/>
                <w:sz w:val="14"/>
              </w:rPr>
              <w:t>Ogółem złączy USB-A nie może być mniej niż 6</w:t>
            </w:r>
            <w:r w:rsidRPr="00F04788">
              <w:rPr>
                <w:rFonts w:eastAsia="Calibri" w:cstheme="minorHAnsi"/>
                <w:sz w:val="14"/>
              </w:rPr>
              <w:t>.</w:t>
            </w:r>
          </w:p>
        </w:tc>
        <w:tc>
          <w:tcPr>
            <w:tcW w:w="2696" w:type="dxa"/>
            <w:vAlign w:val="center"/>
          </w:tcPr>
          <w:p w14:paraId="7E98B612" w14:textId="77777777" w:rsidR="008921A7" w:rsidRPr="00F04788" w:rsidRDefault="008921A7" w:rsidP="008921A7">
            <w:pPr>
              <w:spacing w:line="276" w:lineRule="auto"/>
              <w:ind w:left="31"/>
              <w:jc w:val="center"/>
              <w:rPr>
                <w:rFonts w:asciiTheme="minorHAnsi" w:hAnsiTheme="minorHAnsi" w:cstheme="minorHAnsi"/>
                <w:i/>
                <w:iCs/>
                <w:sz w:val="14"/>
                <w:szCs w:val="14"/>
              </w:rPr>
            </w:pPr>
            <w:r w:rsidRPr="00F04788">
              <w:rPr>
                <w:rFonts w:asciiTheme="minorHAnsi" w:hAnsiTheme="minorHAnsi" w:cstheme="minorHAnsi"/>
                <w:i/>
                <w:iCs/>
                <w:sz w:val="14"/>
                <w:szCs w:val="14"/>
              </w:rPr>
              <w:lastRenderedPageBreak/>
              <w:t>1. ..........................(Tak/Nie)</w:t>
            </w:r>
            <w:r w:rsidRPr="00F04788">
              <w:rPr>
                <w:rFonts w:asciiTheme="minorHAnsi" w:hAnsiTheme="minorHAnsi" w:cstheme="minorHAnsi"/>
                <w:i/>
                <w:iCs/>
                <w:sz w:val="14"/>
                <w:szCs w:val="14"/>
              </w:rPr>
              <w:br/>
              <w:t>2. ..........................(Tak/Nie)</w:t>
            </w:r>
            <w:r w:rsidRPr="00F04788">
              <w:rPr>
                <w:rFonts w:asciiTheme="minorHAnsi" w:hAnsiTheme="minorHAnsi" w:cstheme="minorHAnsi"/>
                <w:i/>
                <w:iCs/>
                <w:sz w:val="14"/>
                <w:szCs w:val="14"/>
              </w:rPr>
              <w:br/>
              <w:t>3. ..........................(Tak/Nie)</w:t>
            </w:r>
            <w:r w:rsidRPr="00F04788">
              <w:rPr>
                <w:rFonts w:asciiTheme="minorHAnsi" w:hAnsiTheme="minorHAnsi" w:cstheme="minorHAnsi"/>
                <w:i/>
                <w:iCs/>
                <w:sz w:val="14"/>
                <w:szCs w:val="14"/>
              </w:rPr>
              <w:br/>
              <w:t>4. ..........................(Tak/Nie)</w:t>
            </w:r>
          </w:p>
          <w:p w14:paraId="4BA28831" w14:textId="438DCD85" w:rsidR="008921A7" w:rsidRPr="00F04788" w:rsidRDefault="008921A7" w:rsidP="008921A7">
            <w:pPr>
              <w:spacing w:line="276" w:lineRule="auto"/>
              <w:jc w:val="center"/>
              <w:rPr>
                <w:rFonts w:asciiTheme="minorHAnsi" w:hAnsiTheme="minorHAnsi" w:cstheme="minorHAnsi"/>
                <w:i/>
                <w:iCs/>
                <w:sz w:val="14"/>
                <w:szCs w:val="14"/>
              </w:rPr>
            </w:pPr>
            <w:r w:rsidRPr="00F04788">
              <w:rPr>
                <w:rFonts w:asciiTheme="minorHAnsi" w:hAnsiTheme="minorHAnsi" w:cstheme="minorHAnsi"/>
                <w:i/>
                <w:iCs/>
                <w:sz w:val="14"/>
                <w:szCs w:val="14"/>
              </w:rPr>
              <w:br/>
            </w:r>
          </w:p>
          <w:p w14:paraId="1911288B" w14:textId="77777777" w:rsidR="008921A7" w:rsidRPr="00F04788" w:rsidRDefault="008921A7" w:rsidP="008921A7">
            <w:pPr>
              <w:spacing w:line="276" w:lineRule="auto"/>
              <w:ind w:left="31"/>
              <w:jc w:val="center"/>
              <w:rPr>
                <w:rFonts w:asciiTheme="minorHAnsi" w:hAnsiTheme="minorHAnsi" w:cstheme="minorHAnsi"/>
                <w:i/>
                <w:iCs/>
                <w:sz w:val="14"/>
                <w:szCs w:val="14"/>
              </w:rPr>
            </w:pPr>
          </w:p>
          <w:p w14:paraId="4A78323B" w14:textId="0137EEC2" w:rsidR="008921A7" w:rsidRPr="00F04788" w:rsidRDefault="008921A7" w:rsidP="008921A7">
            <w:pPr>
              <w:spacing w:line="276" w:lineRule="auto"/>
              <w:ind w:left="31"/>
              <w:jc w:val="center"/>
              <w:rPr>
                <w:rFonts w:asciiTheme="minorHAnsi" w:hAnsiTheme="minorHAnsi" w:cstheme="minorHAnsi"/>
                <w:i/>
                <w:iCs/>
                <w:sz w:val="14"/>
                <w:szCs w:val="14"/>
              </w:rPr>
            </w:pPr>
            <w:r w:rsidRPr="00F04788">
              <w:rPr>
                <w:rFonts w:asciiTheme="minorHAnsi" w:hAnsiTheme="minorHAnsi" w:cstheme="minorHAnsi"/>
                <w:i/>
                <w:iCs/>
                <w:sz w:val="14"/>
                <w:szCs w:val="14"/>
              </w:rPr>
              <w:lastRenderedPageBreak/>
              <w:t>5. ..........................(Tak/Nie)</w:t>
            </w:r>
          </w:p>
          <w:p w14:paraId="455662C4" w14:textId="77777777" w:rsidR="008921A7" w:rsidRPr="00F04788" w:rsidRDefault="008921A7" w:rsidP="008921A7">
            <w:pPr>
              <w:spacing w:line="276" w:lineRule="auto"/>
              <w:ind w:left="31"/>
              <w:jc w:val="center"/>
              <w:rPr>
                <w:rFonts w:asciiTheme="minorHAnsi" w:hAnsiTheme="minorHAnsi" w:cstheme="minorHAnsi"/>
                <w:i/>
                <w:iCs/>
                <w:sz w:val="14"/>
                <w:szCs w:val="14"/>
              </w:rPr>
            </w:pPr>
          </w:p>
          <w:p w14:paraId="002BE7DD" w14:textId="7FD3FEF2" w:rsidR="008921A7" w:rsidRPr="00F04788" w:rsidRDefault="008921A7" w:rsidP="008921A7">
            <w:pPr>
              <w:spacing w:line="276" w:lineRule="auto"/>
              <w:rPr>
                <w:rFonts w:asciiTheme="minorHAnsi" w:hAnsiTheme="minorHAnsi" w:cstheme="minorHAnsi"/>
                <w:i/>
                <w:iCs/>
                <w:sz w:val="14"/>
                <w:szCs w:val="14"/>
              </w:rPr>
            </w:pPr>
            <w:r w:rsidRPr="00F04788">
              <w:rPr>
                <w:rFonts w:asciiTheme="minorHAnsi" w:hAnsiTheme="minorHAnsi" w:cstheme="minorHAnsi"/>
                <w:i/>
                <w:iCs/>
                <w:sz w:val="14"/>
                <w:szCs w:val="14"/>
              </w:rPr>
              <w:t xml:space="preserve">               6. ..........................(Tak/Nie)</w:t>
            </w:r>
          </w:p>
          <w:p w14:paraId="7FDD1C84" w14:textId="2E385060" w:rsidR="008921A7" w:rsidRPr="00F04788" w:rsidRDefault="008921A7" w:rsidP="008921A7">
            <w:pPr>
              <w:spacing w:line="276" w:lineRule="auto"/>
              <w:ind w:left="31"/>
              <w:jc w:val="center"/>
              <w:rPr>
                <w:rFonts w:asciiTheme="minorHAnsi" w:hAnsiTheme="minorHAnsi" w:cstheme="minorHAnsi"/>
                <w:i/>
                <w:iCs/>
                <w:sz w:val="14"/>
                <w:szCs w:val="14"/>
              </w:rPr>
            </w:pPr>
            <w:r w:rsidRPr="00F04788">
              <w:rPr>
                <w:rFonts w:asciiTheme="minorHAnsi" w:hAnsiTheme="minorHAnsi" w:cstheme="minorHAnsi"/>
                <w:i/>
                <w:iCs/>
                <w:sz w:val="14"/>
                <w:szCs w:val="14"/>
              </w:rPr>
              <w:t>7. ..........................(Tak/Nie)</w:t>
            </w:r>
          </w:p>
          <w:p w14:paraId="2F6AC860" w14:textId="042CBA29" w:rsidR="008921A7" w:rsidRPr="00F04788" w:rsidRDefault="008921A7" w:rsidP="008921A7">
            <w:pPr>
              <w:spacing w:line="276" w:lineRule="auto"/>
              <w:ind w:left="31"/>
              <w:jc w:val="center"/>
              <w:rPr>
                <w:rFonts w:asciiTheme="minorHAnsi" w:hAnsiTheme="minorHAnsi" w:cstheme="minorHAnsi"/>
                <w:sz w:val="14"/>
                <w:szCs w:val="14"/>
              </w:rPr>
            </w:pPr>
            <w:r w:rsidRPr="00F04788">
              <w:rPr>
                <w:rFonts w:asciiTheme="minorHAnsi" w:hAnsiTheme="minorHAnsi" w:cstheme="minorHAnsi"/>
                <w:i/>
                <w:iCs/>
                <w:sz w:val="14"/>
                <w:szCs w:val="14"/>
              </w:rPr>
              <w:t>8. ..........................(Tak/Nie)</w:t>
            </w:r>
          </w:p>
        </w:tc>
      </w:tr>
      <w:tr w:rsidR="008921A7" w:rsidRPr="00F04788" w14:paraId="40B21E4E" w14:textId="77777777" w:rsidTr="00637D50">
        <w:trPr>
          <w:trHeight w:val="600"/>
        </w:trPr>
        <w:tc>
          <w:tcPr>
            <w:tcW w:w="622" w:type="dxa"/>
            <w:vAlign w:val="center"/>
          </w:tcPr>
          <w:p w14:paraId="4AF68CA9" w14:textId="0993ACE8" w:rsidR="008921A7" w:rsidRPr="00F04788" w:rsidRDefault="000D77AC" w:rsidP="008921A7">
            <w:pPr>
              <w:ind w:right="234"/>
              <w:jc w:val="center"/>
              <w:rPr>
                <w:rFonts w:asciiTheme="minorHAnsi" w:hAnsiTheme="minorHAnsi" w:cstheme="minorHAnsi"/>
                <w:b/>
                <w:bCs/>
                <w:sz w:val="14"/>
                <w:szCs w:val="14"/>
              </w:rPr>
            </w:pPr>
            <w:r>
              <w:rPr>
                <w:rFonts w:asciiTheme="minorHAnsi" w:hAnsiTheme="minorHAnsi" w:cstheme="minorHAnsi"/>
                <w:b/>
                <w:bCs/>
                <w:sz w:val="14"/>
                <w:szCs w:val="14"/>
              </w:rPr>
              <w:lastRenderedPageBreak/>
              <w:t>9</w:t>
            </w:r>
          </w:p>
        </w:tc>
        <w:tc>
          <w:tcPr>
            <w:tcW w:w="1645" w:type="dxa"/>
            <w:vAlign w:val="center"/>
          </w:tcPr>
          <w:p w14:paraId="6F7F17EB" w14:textId="77777777" w:rsidR="008921A7" w:rsidRPr="00F04788" w:rsidRDefault="008921A7" w:rsidP="008921A7">
            <w:pPr>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Klawiatura:</w:t>
            </w:r>
          </w:p>
        </w:tc>
        <w:tc>
          <w:tcPr>
            <w:tcW w:w="4543" w:type="dxa"/>
            <w:vAlign w:val="center"/>
          </w:tcPr>
          <w:p w14:paraId="28112BB4" w14:textId="77777777" w:rsidR="008921A7" w:rsidRPr="00F04788" w:rsidRDefault="008921A7" w:rsidP="008921A7">
            <w:pPr>
              <w:pStyle w:val="Bezodstpw"/>
              <w:jc w:val="both"/>
              <w:rPr>
                <w:rFonts w:cstheme="minorHAnsi"/>
                <w:sz w:val="14"/>
                <w:szCs w:val="14"/>
              </w:rPr>
            </w:pPr>
            <w:r w:rsidRPr="00F04788">
              <w:rPr>
                <w:rFonts w:cstheme="minorHAnsi"/>
                <w:sz w:val="14"/>
                <w:szCs w:val="14"/>
              </w:rPr>
              <w:t>Przewodowa (USB-A)</w:t>
            </w:r>
          </w:p>
          <w:p w14:paraId="35C67155" w14:textId="77777777" w:rsidR="008921A7" w:rsidRPr="00F04788" w:rsidRDefault="008921A7" w:rsidP="008921A7">
            <w:pPr>
              <w:pStyle w:val="Bezodstpw"/>
              <w:jc w:val="both"/>
              <w:rPr>
                <w:rFonts w:cstheme="minorHAnsi"/>
                <w:sz w:val="14"/>
                <w:szCs w:val="14"/>
              </w:rPr>
            </w:pPr>
            <w:r w:rsidRPr="00F04788">
              <w:rPr>
                <w:rFonts w:cstheme="minorHAnsi"/>
                <w:sz w:val="14"/>
                <w:szCs w:val="14"/>
              </w:rPr>
              <w:t>Pełnowymiarowa z blokiem numerycznym</w:t>
            </w:r>
          </w:p>
          <w:p w14:paraId="46B1D583" w14:textId="7BC56163" w:rsidR="008921A7" w:rsidRPr="00F04788" w:rsidRDefault="008921A7" w:rsidP="008921A7">
            <w:pPr>
              <w:pStyle w:val="Bezodstpw"/>
              <w:jc w:val="both"/>
              <w:rPr>
                <w:rFonts w:cstheme="minorHAnsi"/>
                <w:sz w:val="14"/>
                <w:szCs w:val="14"/>
              </w:rPr>
            </w:pPr>
            <w:r w:rsidRPr="00F04788">
              <w:rPr>
                <w:rFonts w:cstheme="minorHAnsi"/>
                <w:sz w:val="14"/>
                <w:szCs w:val="14"/>
              </w:rPr>
              <w:t>W układzie QWERTY</w:t>
            </w:r>
          </w:p>
        </w:tc>
        <w:tc>
          <w:tcPr>
            <w:tcW w:w="2696" w:type="dxa"/>
            <w:vAlign w:val="center"/>
          </w:tcPr>
          <w:p w14:paraId="2F58CC52" w14:textId="77777777" w:rsidR="008921A7" w:rsidRPr="00F04788" w:rsidRDefault="008921A7" w:rsidP="008921A7">
            <w:pPr>
              <w:tabs>
                <w:tab w:val="left" w:pos="215"/>
              </w:tabs>
              <w:jc w:val="center"/>
              <w:rPr>
                <w:rFonts w:asciiTheme="minorHAnsi" w:hAnsiTheme="minorHAnsi" w:cstheme="minorHAnsi"/>
                <w:i/>
                <w:iCs/>
                <w:sz w:val="14"/>
                <w:szCs w:val="14"/>
              </w:rPr>
            </w:pPr>
          </w:p>
          <w:p w14:paraId="7CA3356F" w14:textId="77777777" w:rsidR="008921A7" w:rsidRPr="00F04788" w:rsidRDefault="008921A7" w:rsidP="008921A7">
            <w:pPr>
              <w:tabs>
                <w:tab w:val="left" w:pos="215"/>
              </w:tabs>
              <w:jc w:val="center"/>
              <w:rPr>
                <w:rFonts w:asciiTheme="minorHAnsi" w:hAnsiTheme="minorHAnsi" w:cstheme="minorHAnsi"/>
                <w:i/>
                <w:iCs/>
                <w:sz w:val="14"/>
                <w:szCs w:val="14"/>
              </w:rPr>
            </w:pPr>
            <w:r w:rsidRPr="00F04788">
              <w:rPr>
                <w:rFonts w:asciiTheme="minorHAnsi" w:hAnsiTheme="minorHAnsi" w:cstheme="minorHAnsi"/>
                <w:i/>
                <w:iCs/>
                <w:sz w:val="14"/>
                <w:szCs w:val="14"/>
              </w:rPr>
              <w:t>..........................(Tak/Nie)</w:t>
            </w:r>
          </w:p>
          <w:p w14:paraId="1C45E6C0" w14:textId="77777777" w:rsidR="008921A7" w:rsidRPr="00F04788" w:rsidRDefault="008921A7" w:rsidP="008921A7">
            <w:pPr>
              <w:tabs>
                <w:tab w:val="left" w:pos="215"/>
              </w:tabs>
              <w:jc w:val="center"/>
              <w:rPr>
                <w:rFonts w:asciiTheme="minorHAnsi" w:hAnsiTheme="minorHAnsi" w:cstheme="minorHAnsi"/>
                <w:i/>
                <w:iCs/>
                <w:sz w:val="14"/>
                <w:szCs w:val="14"/>
              </w:rPr>
            </w:pPr>
          </w:p>
        </w:tc>
      </w:tr>
      <w:tr w:rsidR="008921A7" w:rsidRPr="00F04788" w14:paraId="3DEFBCE2" w14:textId="77777777" w:rsidTr="00637D50">
        <w:trPr>
          <w:trHeight w:val="433"/>
        </w:trPr>
        <w:tc>
          <w:tcPr>
            <w:tcW w:w="622" w:type="dxa"/>
            <w:vAlign w:val="center"/>
          </w:tcPr>
          <w:p w14:paraId="0C4165EA" w14:textId="68C62B34" w:rsidR="008921A7" w:rsidRPr="00F04788" w:rsidRDefault="008921A7" w:rsidP="008921A7">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1</w:t>
            </w:r>
            <w:r w:rsidR="000D77AC">
              <w:rPr>
                <w:rFonts w:asciiTheme="minorHAnsi" w:hAnsiTheme="minorHAnsi" w:cstheme="minorHAnsi"/>
                <w:b/>
                <w:bCs/>
                <w:sz w:val="14"/>
                <w:szCs w:val="14"/>
              </w:rPr>
              <w:t>0</w:t>
            </w:r>
          </w:p>
        </w:tc>
        <w:tc>
          <w:tcPr>
            <w:tcW w:w="1645" w:type="dxa"/>
            <w:vAlign w:val="center"/>
          </w:tcPr>
          <w:p w14:paraId="43EF71BD" w14:textId="77777777" w:rsidR="008921A7" w:rsidRPr="00F04788" w:rsidRDefault="008921A7" w:rsidP="008921A7">
            <w:pPr>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Urządzenie wskazujące</w:t>
            </w:r>
          </w:p>
        </w:tc>
        <w:tc>
          <w:tcPr>
            <w:tcW w:w="4543" w:type="dxa"/>
            <w:vAlign w:val="center"/>
          </w:tcPr>
          <w:p w14:paraId="53EB2E2F" w14:textId="0E396428" w:rsidR="008921A7" w:rsidRPr="00F04788" w:rsidRDefault="008921A7" w:rsidP="008921A7">
            <w:pPr>
              <w:pStyle w:val="Bezodstpw"/>
              <w:jc w:val="both"/>
              <w:rPr>
                <w:rFonts w:cstheme="minorHAnsi"/>
                <w:sz w:val="14"/>
                <w:szCs w:val="14"/>
              </w:rPr>
            </w:pPr>
            <w:r w:rsidRPr="00F04788">
              <w:rPr>
                <w:rFonts w:cstheme="minorHAnsi"/>
                <w:sz w:val="14"/>
                <w:szCs w:val="14"/>
              </w:rPr>
              <w:t>Mysz – przewodowa, optyczna 3 klawiszowa z kółkiem (USB-A)</w:t>
            </w:r>
          </w:p>
        </w:tc>
        <w:tc>
          <w:tcPr>
            <w:tcW w:w="2696" w:type="dxa"/>
            <w:vAlign w:val="center"/>
          </w:tcPr>
          <w:p w14:paraId="0057A8B4" w14:textId="77777777" w:rsidR="008921A7" w:rsidRPr="00F04788" w:rsidRDefault="008921A7" w:rsidP="008921A7">
            <w:pPr>
              <w:tabs>
                <w:tab w:val="left" w:pos="215"/>
              </w:tabs>
              <w:jc w:val="center"/>
              <w:rPr>
                <w:rFonts w:asciiTheme="minorHAnsi" w:hAnsiTheme="minorHAnsi" w:cstheme="minorHAnsi"/>
                <w:i/>
                <w:iCs/>
                <w:sz w:val="14"/>
                <w:szCs w:val="14"/>
              </w:rPr>
            </w:pPr>
            <w:r w:rsidRPr="00F04788">
              <w:rPr>
                <w:rFonts w:asciiTheme="minorHAnsi" w:hAnsiTheme="minorHAnsi" w:cstheme="minorHAnsi"/>
                <w:i/>
                <w:iCs/>
                <w:sz w:val="14"/>
                <w:szCs w:val="14"/>
              </w:rPr>
              <w:t>..........................(Tak/Nie)</w:t>
            </w:r>
          </w:p>
        </w:tc>
      </w:tr>
      <w:tr w:rsidR="008921A7" w:rsidRPr="00F04788" w14:paraId="45F78C73" w14:textId="77777777" w:rsidTr="00637D50">
        <w:trPr>
          <w:trHeight w:val="330"/>
        </w:trPr>
        <w:tc>
          <w:tcPr>
            <w:tcW w:w="622" w:type="dxa"/>
            <w:vAlign w:val="center"/>
          </w:tcPr>
          <w:p w14:paraId="312E0C7C" w14:textId="2AF4FBF0" w:rsidR="008921A7" w:rsidRPr="00F04788" w:rsidRDefault="008921A7" w:rsidP="008921A7">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1</w:t>
            </w:r>
            <w:r w:rsidR="000D77AC">
              <w:rPr>
                <w:rFonts w:asciiTheme="minorHAnsi" w:hAnsiTheme="minorHAnsi" w:cstheme="minorHAnsi"/>
                <w:b/>
                <w:bCs/>
                <w:sz w:val="14"/>
                <w:szCs w:val="14"/>
              </w:rPr>
              <w:t>1</w:t>
            </w:r>
          </w:p>
        </w:tc>
        <w:tc>
          <w:tcPr>
            <w:tcW w:w="1645" w:type="dxa"/>
            <w:vAlign w:val="center"/>
          </w:tcPr>
          <w:p w14:paraId="4EA1C5DD" w14:textId="77777777" w:rsidR="008921A7" w:rsidRPr="00F04788" w:rsidRDefault="008921A7" w:rsidP="008921A7">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Trusted Platform Module</w:t>
            </w:r>
          </w:p>
        </w:tc>
        <w:tc>
          <w:tcPr>
            <w:tcW w:w="4543" w:type="dxa"/>
            <w:vAlign w:val="center"/>
          </w:tcPr>
          <w:p w14:paraId="1B5774DD" w14:textId="77777777" w:rsidR="008921A7" w:rsidRPr="00F04788" w:rsidRDefault="008921A7" w:rsidP="008921A7">
            <w:pPr>
              <w:pStyle w:val="Bezodstpw"/>
              <w:jc w:val="both"/>
              <w:rPr>
                <w:rFonts w:cstheme="minorHAnsi"/>
                <w:sz w:val="14"/>
                <w:szCs w:val="14"/>
              </w:rPr>
            </w:pPr>
            <w:r w:rsidRPr="00F04788">
              <w:rPr>
                <w:rFonts w:cstheme="minorHAnsi"/>
                <w:sz w:val="14"/>
                <w:szCs w:val="14"/>
              </w:rPr>
              <w:t xml:space="preserve">Zintegrowany układ szyfrujący Trusted Platform Module w wersji 2.0 </w:t>
            </w:r>
          </w:p>
          <w:p w14:paraId="2F30A0CE" w14:textId="052AF251" w:rsidR="008921A7" w:rsidRPr="00F04788" w:rsidRDefault="008921A7" w:rsidP="008921A7">
            <w:pPr>
              <w:pStyle w:val="Bezodstpw"/>
              <w:jc w:val="both"/>
              <w:rPr>
                <w:rFonts w:cstheme="minorHAnsi"/>
                <w:sz w:val="14"/>
                <w:szCs w:val="14"/>
              </w:rPr>
            </w:pPr>
            <w:r w:rsidRPr="00F04788">
              <w:rPr>
                <w:rFonts w:cstheme="minorHAnsi"/>
                <w:sz w:val="14"/>
                <w:szCs w:val="14"/>
              </w:rPr>
              <w:t>(discrete/hardware)</w:t>
            </w:r>
          </w:p>
        </w:tc>
        <w:tc>
          <w:tcPr>
            <w:tcW w:w="2696" w:type="dxa"/>
            <w:vAlign w:val="center"/>
          </w:tcPr>
          <w:p w14:paraId="7795B96D" w14:textId="77777777" w:rsidR="008921A7" w:rsidRPr="00F04788" w:rsidRDefault="008921A7" w:rsidP="008921A7">
            <w:pPr>
              <w:tabs>
                <w:tab w:val="left" w:pos="215"/>
              </w:tabs>
              <w:jc w:val="center"/>
              <w:rPr>
                <w:rFonts w:asciiTheme="minorHAnsi" w:hAnsiTheme="minorHAnsi" w:cstheme="minorHAnsi"/>
                <w:i/>
                <w:iCs/>
                <w:sz w:val="14"/>
                <w:szCs w:val="14"/>
              </w:rPr>
            </w:pPr>
            <w:r w:rsidRPr="00F04788">
              <w:rPr>
                <w:rFonts w:asciiTheme="minorHAnsi" w:hAnsiTheme="minorHAnsi" w:cstheme="minorHAnsi"/>
                <w:i/>
                <w:iCs/>
                <w:sz w:val="14"/>
                <w:szCs w:val="14"/>
              </w:rPr>
              <w:t>..........................(Tak/Nie)</w:t>
            </w:r>
          </w:p>
        </w:tc>
      </w:tr>
      <w:tr w:rsidR="008921A7" w:rsidRPr="00F04788" w14:paraId="432673E7" w14:textId="77777777" w:rsidTr="00637D50">
        <w:trPr>
          <w:trHeight w:val="735"/>
        </w:trPr>
        <w:tc>
          <w:tcPr>
            <w:tcW w:w="622" w:type="dxa"/>
            <w:vAlign w:val="center"/>
          </w:tcPr>
          <w:p w14:paraId="44D3E960" w14:textId="1607EEC5" w:rsidR="008921A7" w:rsidRPr="00F04788" w:rsidRDefault="008921A7" w:rsidP="008921A7">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1</w:t>
            </w:r>
            <w:r w:rsidR="000D77AC">
              <w:rPr>
                <w:rFonts w:asciiTheme="minorHAnsi" w:hAnsiTheme="minorHAnsi" w:cstheme="minorHAnsi"/>
                <w:b/>
                <w:bCs/>
                <w:sz w:val="14"/>
                <w:szCs w:val="14"/>
              </w:rPr>
              <w:t>2</w:t>
            </w:r>
          </w:p>
        </w:tc>
        <w:tc>
          <w:tcPr>
            <w:tcW w:w="1645" w:type="dxa"/>
            <w:vAlign w:val="center"/>
          </w:tcPr>
          <w:p w14:paraId="10ACDA4D" w14:textId="77777777" w:rsidR="008921A7" w:rsidRPr="00F04788" w:rsidRDefault="008921A7" w:rsidP="008921A7">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System operacyjny</w:t>
            </w:r>
          </w:p>
        </w:tc>
        <w:tc>
          <w:tcPr>
            <w:tcW w:w="4543" w:type="dxa"/>
            <w:vAlign w:val="center"/>
          </w:tcPr>
          <w:p w14:paraId="523F67F4" w14:textId="56CFD0F2" w:rsidR="008921A7" w:rsidRPr="00F04788" w:rsidRDefault="008921A7" w:rsidP="008921A7">
            <w:pPr>
              <w:pStyle w:val="Bezodstpw"/>
              <w:jc w:val="both"/>
              <w:rPr>
                <w:rFonts w:cstheme="minorHAnsi"/>
                <w:sz w:val="14"/>
                <w:szCs w:val="14"/>
              </w:rPr>
            </w:pPr>
            <w:r w:rsidRPr="00F04788">
              <w:rPr>
                <w:rFonts w:cstheme="minorHAnsi"/>
                <w:sz w:val="14"/>
                <w:szCs w:val="14"/>
              </w:rPr>
              <w:t>Wymagany wspierany przez producenta system 64bit pracujący, w polskiej wersji językowej umożliwiający w natywny sposób (tj. bez emulacji i dodatkowego oprogramowania) na korzystanie z aplikacji Microsoft 365 udostępnianych przez Zamawiającego oraz aplikacji podręczników dostarczanych przez wydawnictwa z listy https://podreczniki.men.gov.pl .</w:t>
            </w:r>
          </w:p>
        </w:tc>
        <w:tc>
          <w:tcPr>
            <w:tcW w:w="2696" w:type="dxa"/>
            <w:vAlign w:val="center"/>
          </w:tcPr>
          <w:p w14:paraId="6583ED61" w14:textId="77777777" w:rsidR="008921A7" w:rsidRPr="00F04788" w:rsidRDefault="008921A7" w:rsidP="008921A7">
            <w:pPr>
              <w:tabs>
                <w:tab w:val="left" w:pos="215"/>
              </w:tabs>
              <w:jc w:val="center"/>
              <w:rPr>
                <w:rFonts w:asciiTheme="minorHAnsi" w:hAnsiTheme="minorHAnsi" w:cstheme="minorHAnsi"/>
                <w:i/>
                <w:iCs/>
                <w:sz w:val="14"/>
                <w:szCs w:val="14"/>
              </w:rPr>
            </w:pPr>
            <w:r w:rsidRPr="00F04788">
              <w:rPr>
                <w:rFonts w:asciiTheme="minorHAnsi" w:hAnsiTheme="minorHAnsi" w:cstheme="minorHAnsi"/>
                <w:i/>
                <w:iCs/>
                <w:sz w:val="14"/>
                <w:szCs w:val="14"/>
              </w:rPr>
              <w:t>..........................(Tak/Nie)</w:t>
            </w:r>
          </w:p>
          <w:p w14:paraId="1136981B" w14:textId="77777777" w:rsidR="008921A7" w:rsidRPr="00F04788" w:rsidRDefault="008921A7" w:rsidP="008921A7">
            <w:pPr>
              <w:tabs>
                <w:tab w:val="left" w:pos="215"/>
              </w:tabs>
              <w:rPr>
                <w:rFonts w:asciiTheme="minorHAnsi" w:hAnsiTheme="minorHAnsi" w:cstheme="minorHAnsi"/>
                <w:i/>
                <w:iCs/>
                <w:sz w:val="14"/>
                <w:szCs w:val="14"/>
              </w:rPr>
            </w:pPr>
          </w:p>
          <w:p w14:paraId="7675EC91" w14:textId="77777777" w:rsidR="008921A7" w:rsidRPr="00F04788" w:rsidRDefault="008921A7" w:rsidP="008921A7">
            <w:pPr>
              <w:tabs>
                <w:tab w:val="left" w:pos="215"/>
              </w:tabs>
              <w:ind w:left="74"/>
              <w:jc w:val="center"/>
              <w:rPr>
                <w:rFonts w:asciiTheme="minorHAnsi" w:hAnsiTheme="minorHAnsi" w:cstheme="minorHAnsi"/>
                <w:i/>
                <w:iCs/>
                <w:sz w:val="14"/>
                <w:szCs w:val="14"/>
              </w:rPr>
            </w:pPr>
            <w:r w:rsidRPr="00F04788">
              <w:rPr>
                <w:rFonts w:asciiTheme="minorHAnsi" w:hAnsiTheme="minorHAnsi" w:cstheme="minorHAnsi"/>
                <w:i/>
                <w:iCs/>
                <w:sz w:val="14"/>
                <w:szCs w:val="14"/>
              </w:rPr>
              <w:t>Wersja systemu operacyjnego</w:t>
            </w:r>
          </w:p>
          <w:p w14:paraId="25016FB0" w14:textId="77777777" w:rsidR="008921A7" w:rsidRPr="00F04788" w:rsidRDefault="008921A7" w:rsidP="008921A7">
            <w:pPr>
              <w:tabs>
                <w:tab w:val="left" w:pos="215"/>
              </w:tabs>
              <w:jc w:val="center"/>
              <w:rPr>
                <w:rFonts w:asciiTheme="minorHAnsi" w:hAnsiTheme="minorHAnsi" w:cstheme="minorHAnsi"/>
                <w:i/>
                <w:iCs/>
                <w:sz w:val="14"/>
                <w:szCs w:val="14"/>
              </w:rPr>
            </w:pPr>
            <w:r w:rsidRPr="00F04788">
              <w:rPr>
                <w:rFonts w:asciiTheme="minorHAnsi" w:hAnsiTheme="minorHAnsi" w:cstheme="minorHAnsi"/>
                <w:i/>
                <w:iCs/>
                <w:sz w:val="14"/>
                <w:szCs w:val="14"/>
              </w:rPr>
              <w:t>………………………………….…………</w:t>
            </w:r>
          </w:p>
        </w:tc>
      </w:tr>
      <w:tr w:rsidR="008921A7" w:rsidRPr="00F04788" w14:paraId="29A5AEAC" w14:textId="77777777" w:rsidTr="00637D50">
        <w:trPr>
          <w:trHeight w:val="430"/>
        </w:trPr>
        <w:tc>
          <w:tcPr>
            <w:tcW w:w="622" w:type="dxa"/>
            <w:vMerge w:val="restart"/>
            <w:vAlign w:val="center"/>
          </w:tcPr>
          <w:p w14:paraId="1E55921A" w14:textId="4A9D9F9A" w:rsidR="008921A7" w:rsidRPr="00F04788" w:rsidRDefault="008921A7" w:rsidP="008921A7">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13</w:t>
            </w:r>
          </w:p>
        </w:tc>
        <w:tc>
          <w:tcPr>
            <w:tcW w:w="1645" w:type="dxa"/>
            <w:vAlign w:val="center"/>
          </w:tcPr>
          <w:p w14:paraId="53D2A492" w14:textId="63AEE8B1" w:rsidR="008921A7" w:rsidRPr="00F04788" w:rsidRDefault="008921A7" w:rsidP="008921A7">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Monitor</w:t>
            </w:r>
          </w:p>
        </w:tc>
        <w:tc>
          <w:tcPr>
            <w:tcW w:w="4543" w:type="dxa"/>
            <w:vMerge w:val="restart"/>
            <w:vAlign w:val="center"/>
          </w:tcPr>
          <w:p w14:paraId="1EC6E53E" w14:textId="6F93169E" w:rsidR="008921A7" w:rsidRPr="00F04788" w:rsidRDefault="008921A7" w:rsidP="008921A7">
            <w:pPr>
              <w:pStyle w:val="Akapitzlist"/>
              <w:numPr>
                <w:ilvl w:val="0"/>
                <w:numId w:val="23"/>
              </w:numPr>
              <w:rPr>
                <w:rFonts w:cstheme="minorHAnsi"/>
                <w:bCs/>
                <w:sz w:val="14"/>
                <w:szCs w:val="14"/>
              </w:rPr>
            </w:pPr>
            <w:r w:rsidRPr="00F04788">
              <w:rPr>
                <w:rFonts w:cstheme="minorHAnsi"/>
                <w:bCs/>
                <w:sz w:val="14"/>
                <w:szCs w:val="14"/>
              </w:rPr>
              <w:t>Przekątna min.: 27”</w:t>
            </w:r>
          </w:p>
          <w:p w14:paraId="4F554F84" w14:textId="77777777" w:rsidR="008921A7" w:rsidRPr="00F04788" w:rsidRDefault="008921A7" w:rsidP="008921A7">
            <w:pPr>
              <w:pStyle w:val="Akapitzlist"/>
              <w:numPr>
                <w:ilvl w:val="0"/>
                <w:numId w:val="23"/>
              </w:numPr>
              <w:rPr>
                <w:rFonts w:cstheme="minorHAnsi"/>
                <w:bCs/>
                <w:sz w:val="14"/>
                <w:szCs w:val="14"/>
              </w:rPr>
            </w:pPr>
            <w:r w:rsidRPr="00F04788">
              <w:rPr>
                <w:rFonts w:cstheme="minorHAnsi"/>
                <w:bCs/>
                <w:sz w:val="14"/>
                <w:szCs w:val="14"/>
              </w:rPr>
              <w:t>IPS z podświetleniem LED</w:t>
            </w:r>
          </w:p>
          <w:p w14:paraId="16D86C8C" w14:textId="77777777" w:rsidR="008921A7" w:rsidRPr="00F04788" w:rsidRDefault="008921A7" w:rsidP="008921A7">
            <w:pPr>
              <w:pStyle w:val="Akapitzlist"/>
              <w:numPr>
                <w:ilvl w:val="0"/>
                <w:numId w:val="23"/>
              </w:numPr>
              <w:rPr>
                <w:rFonts w:cstheme="minorHAnsi"/>
                <w:bCs/>
                <w:sz w:val="14"/>
                <w:szCs w:val="14"/>
              </w:rPr>
            </w:pPr>
            <w:r w:rsidRPr="00F04788">
              <w:rPr>
                <w:rFonts w:cstheme="minorHAnsi"/>
                <w:bCs/>
                <w:sz w:val="14"/>
                <w:szCs w:val="14"/>
              </w:rPr>
              <w:t xml:space="preserve">powłoka matrycy: </w:t>
            </w:r>
            <w:r w:rsidRPr="00F04788">
              <w:rPr>
                <w:rFonts w:cstheme="minorHAnsi"/>
                <w:b/>
                <w:sz w:val="14"/>
                <w:szCs w:val="14"/>
              </w:rPr>
              <w:t>matowa</w:t>
            </w:r>
          </w:p>
          <w:p w14:paraId="07C8F86D" w14:textId="177F79A8" w:rsidR="008921A7" w:rsidRPr="00F04788" w:rsidRDefault="008921A7" w:rsidP="008921A7">
            <w:pPr>
              <w:pStyle w:val="Akapitzlist"/>
              <w:numPr>
                <w:ilvl w:val="0"/>
                <w:numId w:val="23"/>
              </w:numPr>
              <w:rPr>
                <w:rFonts w:cstheme="minorHAnsi"/>
                <w:bCs/>
                <w:sz w:val="14"/>
                <w:szCs w:val="14"/>
              </w:rPr>
            </w:pPr>
            <w:r w:rsidRPr="00F04788">
              <w:rPr>
                <w:rFonts w:cstheme="minorHAnsi"/>
                <w:bCs/>
                <w:sz w:val="14"/>
                <w:szCs w:val="14"/>
              </w:rPr>
              <w:t>Nominalna rozdzielczość min. 3840 x 2160 (UHD 4K)</w:t>
            </w:r>
          </w:p>
          <w:p w14:paraId="43EF1E9A" w14:textId="77777777" w:rsidR="008921A7" w:rsidRPr="00F04788" w:rsidRDefault="008921A7" w:rsidP="008921A7">
            <w:pPr>
              <w:pStyle w:val="Akapitzlist"/>
              <w:numPr>
                <w:ilvl w:val="0"/>
                <w:numId w:val="23"/>
              </w:numPr>
              <w:rPr>
                <w:rFonts w:cstheme="minorHAnsi"/>
                <w:bCs/>
                <w:sz w:val="14"/>
                <w:szCs w:val="14"/>
              </w:rPr>
            </w:pPr>
            <w:r w:rsidRPr="00F04788">
              <w:rPr>
                <w:rFonts w:cstheme="minorHAnsi"/>
                <w:bCs/>
                <w:sz w:val="14"/>
                <w:szCs w:val="14"/>
              </w:rPr>
              <w:t>Wejścia HDMI IN oraz DisplayPort</w:t>
            </w:r>
          </w:p>
          <w:p w14:paraId="632B9EFF" w14:textId="77777777" w:rsidR="008921A7" w:rsidRPr="00F04788" w:rsidRDefault="008921A7" w:rsidP="008921A7">
            <w:pPr>
              <w:pStyle w:val="Akapitzlist"/>
              <w:numPr>
                <w:ilvl w:val="0"/>
                <w:numId w:val="23"/>
              </w:numPr>
              <w:rPr>
                <w:rFonts w:cstheme="minorHAnsi"/>
                <w:bCs/>
                <w:sz w:val="14"/>
                <w:szCs w:val="14"/>
              </w:rPr>
            </w:pPr>
            <w:r w:rsidRPr="00F04788">
              <w:rPr>
                <w:rFonts w:cstheme="minorHAnsi"/>
                <w:bCs/>
                <w:sz w:val="14"/>
                <w:szCs w:val="14"/>
              </w:rPr>
              <w:t>Jasność min.: 250 cd/m2</w:t>
            </w:r>
          </w:p>
          <w:p w14:paraId="46DBA08D" w14:textId="77777777" w:rsidR="008921A7" w:rsidRPr="00F04788" w:rsidRDefault="008921A7" w:rsidP="008921A7">
            <w:pPr>
              <w:pStyle w:val="Akapitzlist"/>
              <w:numPr>
                <w:ilvl w:val="0"/>
                <w:numId w:val="23"/>
              </w:numPr>
              <w:rPr>
                <w:rFonts w:cstheme="minorHAnsi"/>
                <w:bCs/>
                <w:sz w:val="14"/>
                <w:szCs w:val="14"/>
              </w:rPr>
            </w:pPr>
            <w:r w:rsidRPr="00F04788">
              <w:rPr>
                <w:rFonts w:cstheme="minorHAnsi"/>
                <w:bCs/>
                <w:sz w:val="14"/>
                <w:szCs w:val="14"/>
              </w:rPr>
              <w:t>Kontrast 1000:1</w:t>
            </w:r>
          </w:p>
          <w:p w14:paraId="4D31AA53" w14:textId="77777777" w:rsidR="008921A7" w:rsidRPr="00F04788" w:rsidRDefault="008921A7" w:rsidP="008921A7">
            <w:pPr>
              <w:pStyle w:val="Akapitzlist"/>
              <w:numPr>
                <w:ilvl w:val="0"/>
                <w:numId w:val="23"/>
              </w:numPr>
              <w:rPr>
                <w:rFonts w:cstheme="minorHAnsi"/>
                <w:bCs/>
                <w:sz w:val="14"/>
                <w:szCs w:val="14"/>
              </w:rPr>
            </w:pPr>
            <w:r w:rsidRPr="00F04788">
              <w:rPr>
                <w:rFonts w:cstheme="minorHAnsi"/>
                <w:bCs/>
                <w:sz w:val="14"/>
                <w:szCs w:val="14"/>
              </w:rPr>
              <w:t>Wbudowane głośniki stereo lub dostarczona przez producenta listwa głośnikowa</w:t>
            </w:r>
          </w:p>
          <w:p w14:paraId="5300468F" w14:textId="447B3C15" w:rsidR="008921A7" w:rsidRPr="00F04788" w:rsidRDefault="008921A7" w:rsidP="008921A7">
            <w:pPr>
              <w:pStyle w:val="Akapitzlist"/>
              <w:numPr>
                <w:ilvl w:val="0"/>
                <w:numId w:val="23"/>
              </w:numPr>
              <w:rPr>
                <w:rFonts w:cstheme="minorHAnsi"/>
                <w:bCs/>
                <w:sz w:val="14"/>
                <w:szCs w:val="14"/>
              </w:rPr>
            </w:pPr>
            <w:r w:rsidRPr="00F04788">
              <w:rPr>
                <w:rFonts w:cstheme="minorHAnsi"/>
                <w:bCs/>
                <w:sz w:val="14"/>
                <w:szCs w:val="14"/>
              </w:rPr>
              <w:t>Regulacja pochylenia ekranu w przód i tył.</w:t>
            </w:r>
          </w:p>
        </w:tc>
        <w:tc>
          <w:tcPr>
            <w:tcW w:w="2696" w:type="dxa"/>
            <w:vMerge w:val="restart"/>
            <w:vAlign w:val="center"/>
          </w:tcPr>
          <w:p w14:paraId="35826248" w14:textId="77777777" w:rsidR="008921A7" w:rsidRPr="00F04788" w:rsidRDefault="008921A7" w:rsidP="008921A7">
            <w:pPr>
              <w:jc w:val="center"/>
              <w:rPr>
                <w:rFonts w:asciiTheme="minorHAnsi" w:hAnsiTheme="minorHAnsi" w:cstheme="minorHAnsi"/>
                <w:color w:val="444444"/>
                <w:sz w:val="14"/>
                <w:szCs w:val="14"/>
                <w:shd w:val="clear" w:color="auto" w:fill="FFFFFF"/>
              </w:rPr>
            </w:pPr>
            <w:r w:rsidRPr="00F04788">
              <w:rPr>
                <w:rFonts w:asciiTheme="minorHAnsi" w:eastAsiaTheme="minorHAnsi" w:hAnsiTheme="minorHAnsi" w:cstheme="minorHAnsi"/>
                <w:i/>
                <w:iCs/>
                <w:sz w:val="14"/>
                <w:szCs w:val="14"/>
              </w:rPr>
              <w:t>1.</w:t>
            </w:r>
            <w:r w:rsidRPr="00F04788">
              <w:rPr>
                <w:rFonts w:asciiTheme="minorHAnsi" w:hAnsiTheme="minorHAnsi" w:cstheme="minorHAnsi"/>
                <w:i/>
                <w:iCs/>
                <w:sz w:val="14"/>
                <w:szCs w:val="14"/>
              </w:rPr>
              <w:t xml:space="preserve"> ..........................(Tak/Nie)</w:t>
            </w:r>
            <w:r w:rsidRPr="00F04788">
              <w:rPr>
                <w:rFonts w:asciiTheme="minorHAnsi" w:hAnsiTheme="minorHAnsi" w:cstheme="minorHAnsi"/>
                <w:i/>
                <w:iCs/>
                <w:sz w:val="14"/>
                <w:szCs w:val="14"/>
              </w:rPr>
              <w:br/>
              <w:t>2. ..........................(Tak/Nie)</w:t>
            </w:r>
            <w:r w:rsidRPr="00F04788">
              <w:rPr>
                <w:rFonts w:asciiTheme="minorHAnsi" w:hAnsiTheme="minorHAnsi" w:cstheme="minorHAnsi"/>
                <w:i/>
                <w:iCs/>
                <w:sz w:val="14"/>
                <w:szCs w:val="14"/>
              </w:rPr>
              <w:br/>
              <w:t>3. ..........................(Tak/Nie)</w:t>
            </w:r>
            <w:r w:rsidRPr="00F04788">
              <w:rPr>
                <w:rFonts w:asciiTheme="minorHAnsi" w:hAnsiTheme="minorHAnsi" w:cstheme="minorHAnsi"/>
                <w:i/>
                <w:iCs/>
                <w:sz w:val="14"/>
                <w:szCs w:val="14"/>
              </w:rPr>
              <w:br/>
              <w:t>4. ..........................(Tak/Nie)</w:t>
            </w:r>
            <w:r w:rsidRPr="00F04788">
              <w:rPr>
                <w:rFonts w:asciiTheme="minorHAnsi" w:hAnsiTheme="minorHAnsi" w:cstheme="minorHAnsi"/>
                <w:i/>
                <w:iCs/>
                <w:sz w:val="14"/>
                <w:szCs w:val="14"/>
              </w:rPr>
              <w:br/>
              <w:t>5. ..........................(Tak/Nie)</w:t>
            </w:r>
            <w:r w:rsidRPr="00F04788">
              <w:rPr>
                <w:rFonts w:asciiTheme="minorHAnsi" w:hAnsiTheme="minorHAnsi" w:cstheme="minorHAnsi"/>
                <w:i/>
                <w:iCs/>
                <w:sz w:val="14"/>
                <w:szCs w:val="14"/>
              </w:rPr>
              <w:br/>
              <w:t>6. ..........................(Tak/Nie)</w:t>
            </w:r>
          </w:p>
          <w:p w14:paraId="345EDB63" w14:textId="77777777" w:rsidR="008921A7" w:rsidRPr="00F04788" w:rsidRDefault="008921A7" w:rsidP="008921A7">
            <w:pPr>
              <w:tabs>
                <w:tab w:val="left" w:pos="215"/>
              </w:tabs>
              <w:jc w:val="center"/>
              <w:rPr>
                <w:rFonts w:asciiTheme="minorHAnsi" w:hAnsiTheme="minorHAnsi" w:cstheme="minorHAnsi"/>
                <w:i/>
                <w:iCs/>
                <w:sz w:val="14"/>
                <w:szCs w:val="14"/>
              </w:rPr>
            </w:pPr>
            <w:r w:rsidRPr="00F04788">
              <w:rPr>
                <w:rFonts w:asciiTheme="minorHAnsi" w:hAnsiTheme="minorHAnsi" w:cstheme="minorHAnsi"/>
                <w:i/>
                <w:iCs/>
                <w:sz w:val="14"/>
                <w:szCs w:val="14"/>
              </w:rPr>
              <w:t>7. ..........................(Tak/Nie)</w:t>
            </w:r>
          </w:p>
          <w:p w14:paraId="361333A4" w14:textId="4C8D69EE" w:rsidR="008921A7" w:rsidRPr="00F04788" w:rsidRDefault="008921A7" w:rsidP="008921A7">
            <w:pPr>
              <w:jc w:val="center"/>
              <w:rPr>
                <w:rFonts w:asciiTheme="minorHAnsi" w:hAnsiTheme="minorHAnsi" w:cstheme="minorHAnsi"/>
                <w:color w:val="444444"/>
                <w:sz w:val="14"/>
                <w:szCs w:val="14"/>
                <w:shd w:val="clear" w:color="auto" w:fill="FFFFFF"/>
              </w:rPr>
            </w:pPr>
            <w:r w:rsidRPr="00F04788">
              <w:rPr>
                <w:rFonts w:asciiTheme="minorHAnsi" w:hAnsiTheme="minorHAnsi" w:cstheme="minorHAnsi"/>
                <w:i/>
                <w:iCs/>
                <w:sz w:val="14"/>
                <w:szCs w:val="14"/>
              </w:rPr>
              <w:t>8. ..........................(Tak/Nie)</w:t>
            </w:r>
          </w:p>
          <w:p w14:paraId="4C9FCDC4" w14:textId="0963AF0F" w:rsidR="008921A7" w:rsidRPr="00F04788" w:rsidRDefault="008921A7" w:rsidP="008921A7">
            <w:pPr>
              <w:tabs>
                <w:tab w:val="left" w:pos="215"/>
              </w:tabs>
              <w:jc w:val="center"/>
              <w:rPr>
                <w:rFonts w:asciiTheme="minorHAnsi" w:hAnsiTheme="minorHAnsi" w:cstheme="minorHAnsi"/>
                <w:i/>
                <w:iCs/>
                <w:sz w:val="14"/>
                <w:szCs w:val="14"/>
              </w:rPr>
            </w:pPr>
            <w:r w:rsidRPr="00F04788">
              <w:rPr>
                <w:rFonts w:asciiTheme="minorHAnsi" w:hAnsiTheme="minorHAnsi" w:cstheme="minorHAnsi"/>
                <w:i/>
                <w:iCs/>
                <w:sz w:val="14"/>
                <w:szCs w:val="14"/>
              </w:rPr>
              <w:t>9. ..........................(Tak/Nie)</w:t>
            </w:r>
          </w:p>
        </w:tc>
      </w:tr>
      <w:tr w:rsidR="008921A7" w:rsidRPr="00F04788" w14:paraId="27781A7B" w14:textId="77777777" w:rsidTr="006508DE">
        <w:trPr>
          <w:trHeight w:val="1219"/>
        </w:trPr>
        <w:tc>
          <w:tcPr>
            <w:tcW w:w="622" w:type="dxa"/>
            <w:vMerge/>
            <w:vAlign w:val="center"/>
          </w:tcPr>
          <w:p w14:paraId="70918A1A" w14:textId="77777777" w:rsidR="008921A7" w:rsidRPr="00F04788" w:rsidRDefault="008921A7" w:rsidP="008921A7">
            <w:pPr>
              <w:spacing w:line="276" w:lineRule="auto"/>
              <w:ind w:right="234"/>
              <w:jc w:val="center"/>
              <w:rPr>
                <w:rFonts w:asciiTheme="minorHAnsi" w:hAnsiTheme="minorHAnsi" w:cstheme="minorHAnsi"/>
                <w:b/>
                <w:bCs/>
                <w:sz w:val="14"/>
                <w:szCs w:val="14"/>
              </w:rPr>
            </w:pPr>
          </w:p>
        </w:tc>
        <w:tc>
          <w:tcPr>
            <w:tcW w:w="1645" w:type="dxa"/>
            <w:vAlign w:val="center"/>
          </w:tcPr>
          <w:p w14:paraId="1A6BFB5D" w14:textId="691E4DDA" w:rsidR="008921A7" w:rsidRPr="00F04788" w:rsidRDefault="008921A7" w:rsidP="008921A7">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Matryca: Kolorowa</w:t>
            </w:r>
          </w:p>
        </w:tc>
        <w:tc>
          <w:tcPr>
            <w:tcW w:w="4543" w:type="dxa"/>
            <w:vMerge/>
            <w:vAlign w:val="center"/>
          </w:tcPr>
          <w:p w14:paraId="3B96D243" w14:textId="77777777" w:rsidR="008921A7" w:rsidRPr="00F04788" w:rsidRDefault="008921A7" w:rsidP="008921A7">
            <w:pPr>
              <w:pStyle w:val="Akapitzlist"/>
              <w:numPr>
                <w:ilvl w:val="0"/>
                <w:numId w:val="23"/>
              </w:numPr>
              <w:rPr>
                <w:rFonts w:cstheme="minorHAnsi"/>
                <w:bCs/>
                <w:sz w:val="14"/>
                <w:szCs w:val="14"/>
              </w:rPr>
            </w:pPr>
          </w:p>
        </w:tc>
        <w:tc>
          <w:tcPr>
            <w:tcW w:w="2696" w:type="dxa"/>
            <w:vMerge/>
            <w:vAlign w:val="center"/>
          </w:tcPr>
          <w:p w14:paraId="240D2604" w14:textId="77777777" w:rsidR="008921A7" w:rsidRPr="00F04788" w:rsidRDefault="008921A7" w:rsidP="008921A7">
            <w:pPr>
              <w:jc w:val="center"/>
              <w:rPr>
                <w:rFonts w:asciiTheme="minorHAnsi" w:eastAsiaTheme="minorHAnsi" w:hAnsiTheme="minorHAnsi" w:cstheme="minorHAnsi"/>
                <w:i/>
                <w:iCs/>
                <w:sz w:val="14"/>
                <w:szCs w:val="14"/>
              </w:rPr>
            </w:pPr>
          </w:p>
        </w:tc>
      </w:tr>
      <w:tr w:rsidR="008921A7" w:rsidRPr="00F04788" w14:paraId="46545E8F" w14:textId="77777777" w:rsidTr="00637D50">
        <w:trPr>
          <w:trHeight w:val="70"/>
        </w:trPr>
        <w:tc>
          <w:tcPr>
            <w:tcW w:w="622" w:type="dxa"/>
            <w:vAlign w:val="center"/>
          </w:tcPr>
          <w:p w14:paraId="5B754AAD" w14:textId="4BBCAEEC" w:rsidR="008921A7" w:rsidRPr="00F04788" w:rsidRDefault="008921A7" w:rsidP="008921A7">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14</w:t>
            </w:r>
          </w:p>
        </w:tc>
        <w:tc>
          <w:tcPr>
            <w:tcW w:w="1645" w:type="dxa"/>
          </w:tcPr>
          <w:p w14:paraId="3DBEB161" w14:textId="619C99C6" w:rsidR="008921A7" w:rsidRPr="00F04788" w:rsidRDefault="008921A7" w:rsidP="008921A7">
            <w:pPr>
              <w:spacing w:line="276" w:lineRule="auto"/>
              <w:ind w:right="234"/>
              <w:jc w:val="center"/>
              <w:rPr>
                <w:rFonts w:asciiTheme="minorHAnsi" w:hAnsiTheme="minorHAnsi" w:cstheme="minorHAnsi"/>
                <w:b/>
                <w:sz w:val="14"/>
              </w:rPr>
            </w:pPr>
            <w:r w:rsidRPr="00F04788">
              <w:rPr>
                <w:rFonts w:asciiTheme="minorHAnsi" w:hAnsiTheme="minorHAnsi" w:cstheme="minorHAnsi"/>
                <w:b/>
                <w:sz w:val="14"/>
              </w:rPr>
              <w:t>Wbudowany napęd optyczny</w:t>
            </w:r>
          </w:p>
        </w:tc>
        <w:tc>
          <w:tcPr>
            <w:tcW w:w="4543" w:type="dxa"/>
          </w:tcPr>
          <w:p w14:paraId="57A7AA9B" w14:textId="0E7C57F3" w:rsidR="008921A7" w:rsidRPr="00F04788" w:rsidRDefault="008921A7" w:rsidP="008921A7">
            <w:pPr>
              <w:rPr>
                <w:rFonts w:asciiTheme="minorHAnsi" w:hAnsiTheme="minorHAnsi" w:cstheme="minorHAnsi"/>
                <w:sz w:val="14"/>
              </w:rPr>
            </w:pPr>
            <w:r w:rsidRPr="00F04788">
              <w:rPr>
                <w:rFonts w:asciiTheme="minorHAnsi" w:hAnsiTheme="minorHAnsi" w:cstheme="minorHAnsi"/>
                <w:sz w:val="14"/>
              </w:rPr>
              <w:t>DVD+/-RW</w:t>
            </w:r>
          </w:p>
        </w:tc>
        <w:tc>
          <w:tcPr>
            <w:tcW w:w="2696" w:type="dxa"/>
            <w:vAlign w:val="center"/>
          </w:tcPr>
          <w:p w14:paraId="5648EA61" w14:textId="3197257D" w:rsidR="008921A7" w:rsidRPr="00F04788" w:rsidRDefault="008921A7" w:rsidP="008921A7">
            <w:pPr>
              <w:tabs>
                <w:tab w:val="left" w:pos="215"/>
              </w:tabs>
              <w:jc w:val="center"/>
              <w:rPr>
                <w:rFonts w:asciiTheme="minorHAnsi" w:hAnsiTheme="minorHAnsi" w:cstheme="minorHAnsi"/>
                <w:i/>
                <w:iCs/>
                <w:strike/>
                <w:sz w:val="14"/>
                <w:szCs w:val="14"/>
              </w:rPr>
            </w:pPr>
            <w:r w:rsidRPr="00F04788">
              <w:rPr>
                <w:rFonts w:asciiTheme="minorHAnsi" w:eastAsiaTheme="minorHAnsi" w:hAnsiTheme="minorHAnsi" w:cstheme="minorHAnsi"/>
                <w:i/>
                <w:iCs/>
                <w:sz w:val="14"/>
                <w:szCs w:val="14"/>
              </w:rPr>
              <w:t>1.</w:t>
            </w:r>
            <w:r w:rsidRPr="00F04788">
              <w:rPr>
                <w:rFonts w:asciiTheme="minorHAnsi" w:hAnsiTheme="minorHAnsi" w:cstheme="minorHAnsi"/>
                <w:i/>
                <w:iCs/>
                <w:sz w:val="14"/>
                <w:szCs w:val="14"/>
              </w:rPr>
              <w:t xml:space="preserve"> ..........................(Tak/Nie)</w:t>
            </w:r>
          </w:p>
        </w:tc>
      </w:tr>
      <w:tr w:rsidR="008921A7" w:rsidRPr="00F04788" w14:paraId="2911A84C" w14:textId="77777777" w:rsidTr="00637D50">
        <w:tc>
          <w:tcPr>
            <w:tcW w:w="622" w:type="dxa"/>
            <w:vAlign w:val="center"/>
          </w:tcPr>
          <w:p w14:paraId="35392AE7" w14:textId="3B87D9C3" w:rsidR="008921A7" w:rsidRPr="00F04788" w:rsidRDefault="008921A7" w:rsidP="008921A7">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15</w:t>
            </w:r>
          </w:p>
        </w:tc>
        <w:tc>
          <w:tcPr>
            <w:tcW w:w="1645" w:type="dxa"/>
            <w:vAlign w:val="center"/>
          </w:tcPr>
          <w:p w14:paraId="6D2FAC6B" w14:textId="77777777" w:rsidR="008921A7" w:rsidRPr="00F04788" w:rsidRDefault="008921A7" w:rsidP="008921A7">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Gwarancja</w:t>
            </w:r>
          </w:p>
        </w:tc>
        <w:tc>
          <w:tcPr>
            <w:tcW w:w="4543" w:type="dxa"/>
            <w:vAlign w:val="center"/>
          </w:tcPr>
          <w:p w14:paraId="47266B0A" w14:textId="426BCDAB" w:rsidR="008921A7" w:rsidRPr="00F04788" w:rsidRDefault="008921A7" w:rsidP="008921A7">
            <w:pPr>
              <w:rPr>
                <w:rFonts w:asciiTheme="minorHAnsi" w:hAnsiTheme="minorHAnsi" w:cstheme="minorHAnsi"/>
                <w:sz w:val="14"/>
                <w:szCs w:val="14"/>
              </w:rPr>
            </w:pPr>
            <w:r w:rsidRPr="00F04788">
              <w:rPr>
                <w:rFonts w:asciiTheme="minorHAnsi" w:hAnsiTheme="minorHAnsi" w:cstheme="minorHAnsi"/>
                <w:sz w:val="14"/>
                <w:szCs w:val="14"/>
              </w:rPr>
              <w:t xml:space="preserve">Komputer stacjonarny (zestaw) powinien być objęty co najmniej 36 miesięcznym okresem gwarancji producenta. Serwis gwarancyjny powinien być zlokalizowany na terytorium Rzeczypospolitej Polskiej. Czas reakcji na zgłoszenie awarii lub usterki nie powinien być dłuższy niż jeden dzień roboczy. Naprawa powinna być zrealizowana w ciągu 5 dni roboczych od dnia zgłoszenia. W przypadku braku możliwości naprawy w tym terminie powinno być zapewnione urządzenie zastępcze o równoważnych parametrach. W przypadku naprawy realizowanej poza miejscem użytkowania komputera stacjonarnego (zestawu), wszelkie koszty związane z dostarczeniem komputera stacjonarnego (zestawu) do serwisu i z powrotem do użytkownika powinny być pokryte przez gwaranta w ramach gwarancji. </w:t>
            </w:r>
          </w:p>
          <w:p w14:paraId="27E53BB2" w14:textId="77777777" w:rsidR="008921A7" w:rsidRPr="00F04788" w:rsidRDefault="008921A7" w:rsidP="008921A7">
            <w:pPr>
              <w:rPr>
                <w:rFonts w:asciiTheme="minorHAnsi" w:hAnsiTheme="minorHAnsi" w:cstheme="minorHAnsi"/>
                <w:sz w:val="14"/>
                <w:szCs w:val="14"/>
              </w:rPr>
            </w:pPr>
          </w:p>
          <w:p w14:paraId="58F6702B" w14:textId="4AEB23EA" w:rsidR="008921A7" w:rsidRPr="00F04788" w:rsidRDefault="008921A7" w:rsidP="008921A7">
            <w:pPr>
              <w:pStyle w:val="Bezodstpw"/>
              <w:jc w:val="both"/>
              <w:rPr>
                <w:rFonts w:cstheme="minorHAnsi"/>
                <w:sz w:val="14"/>
                <w:szCs w:val="14"/>
              </w:rPr>
            </w:pPr>
            <w:r w:rsidRPr="00F04788">
              <w:rPr>
                <w:rFonts w:cstheme="minorHAnsi"/>
                <w:sz w:val="14"/>
                <w:szCs w:val="14"/>
              </w:rPr>
              <w:t>Opcjonalnie 36 miesięcy onsite</w:t>
            </w:r>
          </w:p>
        </w:tc>
        <w:tc>
          <w:tcPr>
            <w:tcW w:w="2696" w:type="dxa"/>
            <w:vAlign w:val="center"/>
          </w:tcPr>
          <w:p w14:paraId="0139FFA9" w14:textId="77777777" w:rsidR="008921A7" w:rsidRPr="00F04788" w:rsidRDefault="008921A7" w:rsidP="008921A7">
            <w:pPr>
              <w:tabs>
                <w:tab w:val="left" w:pos="215"/>
              </w:tabs>
              <w:jc w:val="center"/>
              <w:rPr>
                <w:rFonts w:asciiTheme="minorHAnsi" w:hAnsiTheme="minorHAnsi" w:cstheme="minorHAnsi"/>
                <w:i/>
                <w:iCs/>
                <w:sz w:val="14"/>
                <w:szCs w:val="14"/>
              </w:rPr>
            </w:pPr>
            <w:r w:rsidRPr="00F04788">
              <w:rPr>
                <w:rFonts w:asciiTheme="minorHAnsi" w:hAnsiTheme="minorHAnsi" w:cstheme="minorHAnsi"/>
                <w:i/>
                <w:iCs/>
                <w:sz w:val="14"/>
                <w:szCs w:val="14"/>
              </w:rPr>
              <w:t>..........................(Tak/Nie)</w:t>
            </w:r>
          </w:p>
        </w:tc>
      </w:tr>
      <w:tr w:rsidR="008921A7" w:rsidRPr="00F04788" w14:paraId="13584C64" w14:textId="77777777" w:rsidTr="00637D50">
        <w:trPr>
          <w:trHeight w:val="995"/>
        </w:trPr>
        <w:tc>
          <w:tcPr>
            <w:tcW w:w="622" w:type="dxa"/>
            <w:vAlign w:val="center"/>
          </w:tcPr>
          <w:p w14:paraId="25724467" w14:textId="26C91D98" w:rsidR="008921A7" w:rsidRPr="00F04788" w:rsidRDefault="008921A7" w:rsidP="008921A7">
            <w:pPr>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16</w:t>
            </w:r>
          </w:p>
        </w:tc>
        <w:tc>
          <w:tcPr>
            <w:tcW w:w="1645" w:type="dxa"/>
            <w:vAlign w:val="center"/>
          </w:tcPr>
          <w:p w14:paraId="2BB6EBC3" w14:textId="77777777" w:rsidR="008921A7" w:rsidRPr="00F04788" w:rsidRDefault="008921A7" w:rsidP="008921A7">
            <w:pPr>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Wymagania Dodatkowe</w:t>
            </w:r>
          </w:p>
        </w:tc>
        <w:tc>
          <w:tcPr>
            <w:tcW w:w="4543" w:type="dxa"/>
            <w:vAlign w:val="center"/>
          </w:tcPr>
          <w:p w14:paraId="237F6CD9" w14:textId="42618145" w:rsidR="008921A7" w:rsidRPr="00F04788" w:rsidRDefault="008921A7" w:rsidP="008921A7">
            <w:pPr>
              <w:pStyle w:val="Akapitzlist"/>
              <w:widowControl w:val="0"/>
              <w:numPr>
                <w:ilvl w:val="0"/>
                <w:numId w:val="19"/>
              </w:numPr>
              <w:suppressAutoHyphens/>
              <w:jc w:val="both"/>
              <w:rPr>
                <w:rFonts w:cstheme="minorHAnsi"/>
                <w:sz w:val="14"/>
                <w:szCs w:val="14"/>
              </w:rPr>
            </w:pPr>
            <w:r w:rsidRPr="00F04788">
              <w:rPr>
                <w:rFonts w:cstheme="minorHAnsi"/>
                <w:sz w:val="14"/>
                <w:szCs w:val="14"/>
              </w:rPr>
              <w:t>Zasilacz wbudowany w obudowę zgodny z Certyfikatem 80 Plus Bronze.</w:t>
            </w:r>
          </w:p>
          <w:p w14:paraId="04BFE7B3" w14:textId="77777777" w:rsidR="008921A7" w:rsidRPr="00F04788" w:rsidRDefault="008921A7" w:rsidP="008921A7">
            <w:pPr>
              <w:pStyle w:val="Akapitzlist"/>
              <w:widowControl w:val="0"/>
              <w:numPr>
                <w:ilvl w:val="0"/>
                <w:numId w:val="19"/>
              </w:numPr>
              <w:suppressAutoHyphens/>
              <w:jc w:val="both"/>
              <w:rPr>
                <w:rFonts w:cstheme="minorHAnsi"/>
                <w:sz w:val="14"/>
                <w:szCs w:val="14"/>
              </w:rPr>
            </w:pPr>
            <w:r w:rsidRPr="00F04788">
              <w:rPr>
                <w:rFonts w:cstheme="minorHAnsi"/>
                <w:sz w:val="14"/>
                <w:szCs w:val="14"/>
              </w:rPr>
              <w:t xml:space="preserve">zasilacz zgodny z ROZPORZĄDZENIE KOMISJI (UE) NR 617/2013 z dnia 26 czerwca 2013 r. w sprawie wykonania dyrektywy Parlamentu Europejskiego i Rady 2009/125/WE w odniesieniu do wymogów dotyczących ekoprojektu dla komputerów i serwerów </w:t>
            </w:r>
          </w:p>
          <w:p w14:paraId="51286810" w14:textId="77777777" w:rsidR="008921A7" w:rsidRPr="00F04788" w:rsidRDefault="008921A7" w:rsidP="008921A7">
            <w:pPr>
              <w:pStyle w:val="Akapitzlist"/>
              <w:widowControl w:val="0"/>
              <w:numPr>
                <w:ilvl w:val="0"/>
                <w:numId w:val="19"/>
              </w:numPr>
              <w:suppressAutoHyphens/>
              <w:jc w:val="both"/>
              <w:rPr>
                <w:rFonts w:cstheme="minorHAnsi"/>
                <w:sz w:val="14"/>
                <w:szCs w:val="14"/>
              </w:rPr>
            </w:pPr>
            <w:r w:rsidRPr="00F04788">
              <w:rPr>
                <w:rFonts w:cstheme="minorHAnsi"/>
                <w:sz w:val="14"/>
                <w:szCs w:val="14"/>
              </w:rPr>
              <w:t xml:space="preserve">Sterowniki zapewnione przez producenta komputera z 5-cio letnim wsparciem </w:t>
            </w:r>
          </w:p>
          <w:p w14:paraId="39E6968B" w14:textId="162D03D5" w:rsidR="008921A7" w:rsidRPr="00F04788" w:rsidRDefault="008921A7" w:rsidP="008921A7">
            <w:pPr>
              <w:pStyle w:val="Akapitzlist"/>
              <w:widowControl w:val="0"/>
              <w:numPr>
                <w:ilvl w:val="0"/>
                <w:numId w:val="19"/>
              </w:numPr>
              <w:suppressAutoHyphens/>
              <w:jc w:val="both"/>
              <w:rPr>
                <w:rFonts w:cstheme="minorHAnsi"/>
                <w:sz w:val="14"/>
                <w:szCs w:val="14"/>
              </w:rPr>
            </w:pPr>
            <w:r w:rsidRPr="00F04788">
              <w:rPr>
                <w:rFonts w:cstheme="minorHAnsi"/>
                <w:sz w:val="14"/>
                <w:szCs w:val="14"/>
              </w:rPr>
              <w:t>Komplet musi zawierać wszelkie niezbędne przewody zgodne z normami.</w:t>
            </w:r>
          </w:p>
        </w:tc>
        <w:tc>
          <w:tcPr>
            <w:tcW w:w="2696" w:type="dxa"/>
            <w:vAlign w:val="center"/>
          </w:tcPr>
          <w:p w14:paraId="26440C3F" w14:textId="77777777" w:rsidR="008921A7" w:rsidRPr="00F04788" w:rsidRDefault="008921A7" w:rsidP="008921A7">
            <w:pPr>
              <w:tabs>
                <w:tab w:val="left" w:pos="215"/>
              </w:tabs>
              <w:jc w:val="center"/>
              <w:rPr>
                <w:rFonts w:asciiTheme="minorHAnsi" w:hAnsiTheme="minorHAnsi" w:cstheme="minorHAnsi"/>
                <w:i/>
                <w:iCs/>
                <w:sz w:val="14"/>
                <w:szCs w:val="14"/>
              </w:rPr>
            </w:pPr>
            <w:r w:rsidRPr="00F04788">
              <w:rPr>
                <w:rFonts w:asciiTheme="minorHAnsi" w:hAnsiTheme="minorHAnsi" w:cstheme="minorHAnsi"/>
                <w:i/>
                <w:iCs/>
                <w:sz w:val="14"/>
                <w:szCs w:val="14"/>
              </w:rPr>
              <w:t>1. ..........................(Tak/Nie)</w:t>
            </w:r>
          </w:p>
          <w:p w14:paraId="65B310C8" w14:textId="77777777" w:rsidR="008921A7" w:rsidRPr="00F04788" w:rsidRDefault="008921A7" w:rsidP="008921A7">
            <w:pPr>
              <w:tabs>
                <w:tab w:val="left" w:pos="215"/>
              </w:tabs>
              <w:jc w:val="center"/>
              <w:rPr>
                <w:rFonts w:asciiTheme="minorHAnsi" w:hAnsiTheme="minorHAnsi" w:cstheme="minorHAnsi"/>
                <w:i/>
                <w:iCs/>
                <w:sz w:val="14"/>
                <w:szCs w:val="14"/>
              </w:rPr>
            </w:pPr>
          </w:p>
          <w:p w14:paraId="44CF56D5" w14:textId="5685CA69" w:rsidR="008921A7" w:rsidRPr="00F04788" w:rsidRDefault="008921A7" w:rsidP="008921A7">
            <w:pPr>
              <w:tabs>
                <w:tab w:val="left" w:pos="215"/>
              </w:tabs>
              <w:jc w:val="center"/>
              <w:rPr>
                <w:rFonts w:asciiTheme="minorHAnsi" w:hAnsiTheme="minorHAnsi" w:cstheme="minorHAnsi"/>
                <w:i/>
                <w:iCs/>
                <w:sz w:val="14"/>
                <w:szCs w:val="14"/>
              </w:rPr>
            </w:pPr>
            <w:r w:rsidRPr="00F04788">
              <w:rPr>
                <w:rFonts w:asciiTheme="minorHAnsi" w:hAnsiTheme="minorHAnsi" w:cstheme="minorHAnsi"/>
                <w:i/>
                <w:iCs/>
                <w:sz w:val="14"/>
                <w:szCs w:val="14"/>
              </w:rPr>
              <w:br/>
              <w:t>2. ..........................(Tak/Nie)</w:t>
            </w:r>
          </w:p>
          <w:p w14:paraId="08D46079" w14:textId="77777777" w:rsidR="008921A7" w:rsidRPr="00F04788" w:rsidRDefault="008921A7" w:rsidP="008921A7">
            <w:pPr>
              <w:tabs>
                <w:tab w:val="left" w:pos="215"/>
              </w:tabs>
              <w:jc w:val="center"/>
              <w:rPr>
                <w:rFonts w:asciiTheme="minorHAnsi" w:hAnsiTheme="minorHAnsi" w:cstheme="minorHAnsi"/>
                <w:i/>
                <w:iCs/>
                <w:sz w:val="14"/>
                <w:szCs w:val="14"/>
              </w:rPr>
            </w:pPr>
          </w:p>
          <w:p w14:paraId="635A7983" w14:textId="4468F038" w:rsidR="008921A7" w:rsidRPr="00F04788" w:rsidRDefault="008921A7" w:rsidP="008921A7">
            <w:pPr>
              <w:tabs>
                <w:tab w:val="left" w:pos="215"/>
              </w:tabs>
              <w:jc w:val="center"/>
              <w:rPr>
                <w:rFonts w:asciiTheme="minorHAnsi" w:hAnsiTheme="minorHAnsi" w:cstheme="minorHAnsi"/>
                <w:i/>
                <w:iCs/>
                <w:sz w:val="14"/>
                <w:szCs w:val="14"/>
              </w:rPr>
            </w:pPr>
            <w:r w:rsidRPr="00F04788">
              <w:rPr>
                <w:rFonts w:asciiTheme="minorHAnsi" w:hAnsiTheme="minorHAnsi" w:cstheme="minorHAnsi"/>
                <w:i/>
                <w:iCs/>
                <w:sz w:val="14"/>
                <w:szCs w:val="14"/>
              </w:rPr>
              <w:br/>
              <w:t>3. ..........................(Tak/Nie)</w:t>
            </w:r>
          </w:p>
          <w:p w14:paraId="15DD3EF3" w14:textId="77777777" w:rsidR="008921A7" w:rsidRPr="00F04788" w:rsidRDefault="008921A7" w:rsidP="008921A7">
            <w:pPr>
              <w:tabs>
                <w:tab w:val="left" w:pos="215"/>
              </w:tabs>
              <w:jc w:val="center"/>
              <w:rPr>
                <w:rFonts w:asciiTheme="minorHAnsi" w:hAnsiTheme="minorHAnsi" w:cstheme="minorHAnsi"/>
                <w:i/>
                <w:iCs/>
                <w:sz w:val="14"/>
                <w:szCs w:val="14"/>
              </w:rPr>
            </w:pPr>
          </w:p>
          <w:p w14:paraId="089482C2" w14:textId="77777777" w:rsidR="008921A7" w:rsidRPr="00F04788" w:rsidRDefault="008921A7" w:rsidP="008921A7">
            <w:pPr>
              <w:tabs>
                <w:tab w:val="left" w:pos="215"/>
              </w:tabs>
              <w:jc w:val="center"/>
              <w:rPr>
                <w:rFonts w:asciiTheme="minorHAnsi" w:hAnsiTheme="minorHAnsi" w:cstheme="minorHAnsi"/>
                <w:i/>
                <w:iCs/>
                <w:sz w:val="14"/>
                <w:szCs w:val="14"/>
              </w:rPr>
            </w:pPr>
          </w:p>
          <w:p w14:paraId="5E2A2EF5" w14:textId="63C49BA9" w:rsidR="008921A7" w:rsidRPr="00F04788" w:rsidRDefault="008921A7" w:rsidP="008921A7">
            <w:pPr>
              <w:tabs>
                <w:tab w:val="left" w:pos="215"/>
              </w:tabs>
              <w:jc w:val="center"/>
              <w:rPr>
                <w:rFonts w:asciiTheme="minorHAnsi" w:hAnsiTheme="minorHAnsi" w:cstheme="minorHAnsi"/>
                <w:i/>
                <w:iCs/>
                <w:sz w:val="14"/>
                <w:szCs w:val="14"/>
              </w:rPr>
            </w:pPr>
            <w:r w:rsidRPr="00F04788">
              <w:rPr>
                <w:rFonts w:asciiTheme="minorHAnsi" w:hAnsiTheme="minorHAnsi" w:cstheme="minorHAnsi"/>
                <w:i/>
                <w:iCs/>
                <w:sz w:val="14"/>
                <w:szCs w:val="14"/>
              </w:rPr>
              <w:t>4. ..........................(Tak/Nie)</w:t>
            </w:r>
          </w:p>
        </w:tc>
      </w:tr>
      <w:tr w:rsidR="008921A7" w:rsidRPr="00F04788" w14:paraId="642F1BE2" w14:textId="77777777" w:rsidTr="00637D50">
        <w:trPr>
          <w:trHeight w:val="544"/>
        </w:trPr>
        <w:tc>
          <w:tcPr>
            <w:tcW w:w="622" w:type="dxa"/>
            <w:vAlign w:val="center"/>
          </w:tcPr>
          <w:p w14:paraId="3D775492" w14:textId="4E9F7C81" w:rsidR="008921A7" w:rsidRPr="00F04788" w:rsidRDefault="008921A7" w:rsidP="008921A7">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17</w:t>
            </w:r>
          </w:p>
        </w:tc>
        <w:tc>
          <w:tcPr>
            <w:tcW w:w="1645" w:type="dxa"/>
            <w:vAlign w:val="center"/>
          </w:tcPr>
          <w:p w14:paraId="25F44061" w14:textId="77777777" w:rsidR="008921A7" w:rsidRPr="00F04788" w:rsidRDefault="008921A7" w:rsidP="008921A7">
            <w:pPr>
              <w:spacing w:line="276" w:lineRule="auto"/>
              <w:ind w:right="234"/>
              <w:jc w:val="center"/>
              <w:rPr>
                <w:rFonts w:asciiTheme="minorHAnsi" w:hAnsiTheme="minorHAnsi" w:cstheme="minorHAnsi"/>
                <w:b/>
                <w:bCs/>
                <w:sz w:val="14"/>
                <w:szCs w:val="14"/>
              </w:rPr>
            </w:pPr>
            <w:r w:rsidRPr="00F04788">
              <w:rPr>
                <w:rFonts w:asciiTheme="minorHAnsi" w:hAnsiTheme="minorHAnsi" w:cstheme="minorHAnsi"/>
                <w:b/>
                <w:bCs/>
                <w:sz w:val="14"/>
                <w:szCs w:val="14"/>
              </w:rPr>
              <w:t>Inne</w:t>
            </w:r>
          </w:p>
        </w:tc>
        <w:tc>
          <w:tcPr>
            <w:tcW w:w="4543" w:type="dxa"/>
            <w:vAlign w:val="center"/>
          </w:tcPr>
          <w:p w14:paraId="29E2C12E" w14:textId="77777777" w:rsidR="008921A7" w:rsidRPr="00F04788" w:rsidRDefault="008921A7" w:rsidP="008921A7">
            <w:pPr>
              <w:pStyle w:val="Akapitzlist"/>
              <w:numPr>
                <w:ilvl w:val="0"/>
                <w:numId w:val="42"/>
              </w:numPr>
              <w:spacing w:line="276" w:lineRule="auto"/>
              <w:jc w:val="both"/>
              <w:rPr>
                <w:rFonts w:cstheme="minorHAnsi"/>
                <w:sz w:val="14"/>
                <w:szCs w:val="14"/>
              </w:rPr>
            </w:pPr>
            <w:r w:rsidRPr="00F04788">
              <w:rPr>
                <w:rFonts w:cstheme="minorHAnsi"/>
                <w:sz w:val="14"/>
                <w:szCs w:val="14"/>
              </w:rPr>
              <w:t xml:space="preserve">Fabrycznie nowe i wolne od obciążeń prawami osób trzecich </w:t>
            </w:r>
          </w:p>
          <w:p w14:paraId="7B19D028" w14:textId="77777777" w:rsidR="008921A7" w:rsidRPr="00F04788" w:rsidRDefault="008921A7" w:rsidP="008921A7">
            <w:pPr>
              <w:pStyle w:val="Akapitzlist"/>
              <w:numPr>
                <w:ilvl w:val="0"/>
                <w:numId w:val="42"/>
              </w:numPr>
              <w:spacing w:line="276" w:lineRule="auto"/>
              <w:jc w:val="both"/>
              <w:rPr>
                <w:rFonts w:cstheme="minorHAnsi"/>
                <w:sz w:val="14"/>
                <w:szCs w:val="14"/>
              </w:rPr>
            </w:pPr>
            <w:r w:rsidRPr="00F04788">
              <w:rPr>
                <w:rFonts w:cstheme="minorHAnsi"/>
                <w:sz w:val="14"/>
                <w:szCs w:val="14"/>
              </w:rPr>
              <w:t xml:space="preserve">Instrukcje i materiały dotyczące użytkowania, w języku polskim </w:t>
            </w:r>
          </w:p>
          <w:p w14:paraId="2853958E" w14:textId="77777777" w:rsidR="008921A7" w:rsidRPr="00F04788" w:rsidRDefault="008921A7" w:rsidP="008921A7">
            <w:pPr>
              <w:pStyle w:val="Akapitzlist"/>
              <w:numPr>
                <w:ilvl w:val="0"/>
                <w:numId w:val="42"/>
              </w:numPr>
              <w:spacing w:line="276" w:lineRule="auto"/>
              <w:jc w:val="both"/>
              <w:rPr>
                <w:rFonts w:cstheme="minorHAnsi"/>
                <w:sz w:val="14"/>
                <w:szCs w:val="14"/>
              </w:rPr>
            </w:pPr>
            <w:r w:rsidRPr="00F04788">
              <w:rPr>
                <w:rFonts w:cstheme="minorHAnsi"/>
                <w:sz w:val="14"/>
                <w:szCs w:val="14"/>
              </w:rPr>
              <w:t xml:space="preserve">Deklaracja CE Conformité Européenne i oznakowanie CE </w:t>
            </w:r>
          </w:p>
          <w:p w14:paraId="299D285A" w14:textId="77777777" w:rsidR="008921A7" w:rsidRPr="00F04788" w:rsidRDefault="008921A7" w:rsidP="008921A7">
            <w:pPr>
              <w:pStyle w:val="Akapitzlist"/>
              <w:numPr>
                <w:ilvl w:val="0"/>
                <w:numId w:val="42"/>
              </w:numPr>
              <w:spacing w:line="276" w:lineRule="auto"/>
              <w:jc w:val="both"/>
              <w:rPr>
                <w:rFonts w:cstheme="minorHAnsi"/>
                <w:sz w:val="14"/>
                <w:szCs w:val="14"/>
              </w:rPr>
            </w:pPr>
            <w:r w:rsidRPr="00F04788">
              <w:rPr>
                <w:rFonts w:cstheme="minorHAnsi"/>
                <w:sz w:val="14"/>
                <w:szCs w:val="14"/>
              </w:rPr>
              <w:t>Certyfikat EPEAT dla Polski lub innego państwa członkowskiego Unii Europejskiej lub równoważny certyfikat wydany przez akredytowaną instytucję w analogicznym zakresie</w:t>
            </w:r>
          </w:p>
          <w:p w14:paraId="0D21CE47" w14:textId="7C8DCAE4" w:rsidR="008921A7" w:rsidRPr="00F04788" w:rsidRDefault="008921A7" w:rsidP="008921A7">
            <w:pPr>
              <w:pStyle w:val="Akapitzlist"/>
              <w:numPr>
                <w:ilvl w:val="0"/>
                <w:numId w:val="42"/>
              </w:numPr>
              <w:spacing w:line="276" w:lineRule="auto"/>
              <w:jc w:val="both"/>
              <w:rPr>
                <w:rFonts w:cstheme="minorHAnsi"/>
                <w:sz w:val="14"/>
                <w:szCs w:val="14"/>
              </w:rPr>
            </w:pPr>
            <w:r w:rsidRPr="00F04788">
              <w:rPr>
                <w:rFonts w:cstheme="minorHAnsi"/>
                <w:sz w:val="14"/>
                <w:szCs w:val="14"/>
              </w:rPr>
              <w:t xml:space="preserve">Certyfikat ISO9001:2015 dla producenta sprzętu </w:t>
            </w:r>
            <w:r w:rsidR="00847D6D">
              <w:rPr>
                <w:rFonts w:cstheme="minorHAnsi"/>
                <w:sz w:val="14"/>
                <w:szCs w:val="14"/>
              </w:rPr>
              <w:t>lub równoważny</w:t>
            </w:r>
          </w:p>
          <w:p w14:paraId="64F33B81" w14:textId="41618DB7" w:rsidR="008921A7" w:rsidRPr="00F04788" w:rsidRDefault="008921A7" w:rsidP="008921A7">
            <w:pPr>
              <w:pStyle w:val="Akapitzlist"/>
              <w:numPr>
                <w:ilvl w:val="0"/>
                <w:numId w:val="42"/>
              </w:numPr>
              <w:rPr>
                <w:rFonts w:cstheme="minorHAnsi"/>
                <w:sz w:val="14"/>
                <w:szCs w:val="14"/>
              </w:rPr>
            </w:pPr>
            <w:r w:rsidRPr="00F04788">
              <w:rPr>
                <w:rFonts w:cstheme="minorHAnsi"/>
                <w:sz w:val="14"/>
                <w:szCs w:val="14"/>
              </w:rPr>
              <w:lastRenderedPageBreak/>
              <w:t>Certyfikat ISO 14001 dla producenta sprzętu</w:t>
            </w:r>
            <w:r w:rsidR="00847D6D">
              <w:rPr>
                <w:rFonts w:cstheme="minorHAnsi"/>
                <w:sz w:val="14"/>
                <w:szCs w:val="14"/>
              </w:rPr>
              <w:t xml:space="preserve"> lub równoważny</w:t>
            </w:r>
            <w:r w:rsidRPr="00F04788">
              <w:rPr>
                <w:rFonts w:cstheme="minorHAnsi"/>
                <w:sz w:val="14"/>
                <w:szCs w:val="14"/>
              </w:rPr>
              <w:t xml:space="preserve"> </w:t>
            </w:r>
          </w:p>
          <w:p w14:paraId="5463690F" w14:textId="77777777" w:rsidR="008921A7" w:rsidRPr="00F04788" w:rsidRDefault="008921A7" w:rsidP="008921A7">
            <w:pPr>
              <w:pStyle w:val="Akapitzlist"/>
              <w:numPr>
                <w:ilvl w:val="0"/>
                <w:numId w:val="42"/>
              </w:numPr>
              <w:spacing w:line="276" w:lineRule="auto"/>
              <w:jc w:val="both"/>
              <w:rPr>
                <w:rFonts w:cstheme="minorHAnsi"/>
                <w:sz w:val="14"/>
                <w:szCs w:val="14"/>
              </w:rPr>
            </w:pPr>
            <w:r w:rsidRPr="00F04788">
              <w:rPr>
                <w:rFonts w:cstheme="minorHAnsi"/>
                <w:sz w:val="14"/>
                <w:szCs w:val="14"/>
              </w:rPr>
              <w:t xml:space="preserve">Certyfikat TCO lub spełnienie warunków równoważności </w:t>
            </w:r>
          </w:p>
          <w:p w14:paraId="4B38FEC5" w14:textId="54B24A5B" w:rsidR="008921A7" w:rsidRPr="00F04788" w:rsidRDefault="008921A7" w:rsidP="008921A7">
            <w:pPr>
              <w:pStyle w:val="Akapitzlist"/>
              <w:numPr>
                <w:ilvl w:val="0"/>
                <w:numId w:val="42"/>
              </w:numPr>
              <w:spacing w:line="276" w:lineRule="auto"/>
              <w:jc w:val="both"/>
              <w:rPr>
                <w:rFonts w:cstheme="minorHAnsi"/>
                <w:strike/>
                <w:sz w:val="14"/>
                <w:szCs w:val="14"/>
              </w:rPr>
            </w:pPr>
            <w:r w:rsidRPr="00F04788">
              <w:rPr>
                <w:rFonts w:cstheme="minorHAnsi"/>
                <w:sz w:val="14"/>
                <w:szCs w:val="14"/>
              </w:rPr>
              <w:t>Wydajność komputera w teście CrossMark – co najmniej 1400 punktów lub Procyon Office Productivity – co najmniej 5700 punktów lub Geekbench 6 Single-core – co najmniej 3600 punktów oraz multi-core – co najmniej 13 000 punktów</w:t>
            </w:r>
          </w:p>
        </w:tc>
        <w:tc>
          <w:tcPr>
            <w:tcW w:w="2696" w:type="dxa"/>
            <w:vAlign w:val="center"/>
          </w:tcPr>
          <w:p w14:paraId="6D87321B" w14:textId="00CF1DE8" w:rsidR="008921A7" w:rsidRPr="00F04788" w:rsidRDefault="008921A7" w:rsidP="008921A7">
            <w:pPr>
              <w:spacing w:line="276" w:lineRule="auto"/>
              <w:jc w:val="center"/>
              <w:rPr>
                <w:rFonts w:asciiTheme="minorHAnsi" w:hAnsiTheme="minorHAnsi" w:cstheme="minorHAnsi"/>
                <w:i/>
                <w:iCs/>
                <w:sz w:val="14"/>
                <w:szCs w:val="14"/>
              </w:rPr>
            </w:pPr>
            <w:r w:rsidRPr="00F04788">
              <w:rPr>
                <w:rFonts w:asciiTheme="minorHAnsi" w:hAnsiTheme="minorHAnsi" w:cstheme="minorHAnsi"/>
                <w:i/>
                <w:iCs/>
                <w:sz w:val="14"/>
                <w:szCs w:val="14"/>
              </w:rPr>
              <w:lastRenderedPageBreak/>
              <w:t>1. ..........................(Tak/Nie)</w:t>
            </w:r>
            <w:r w:rsidRPr="00F04788">
              <w:rPr>
                <w:rFonts w:asciiTheme="minorHAnsi" w:hAnsiTheme="minorHAnsi" w:cstheme="minorHAnsi"/>
                <w:i/>
                <w:iCs/>
                <w:sz w:val="14"/>
                <w:szCs w:val="14"/>
              </w:rPr>
              <w:br/>
              <w:t>2. ..........................(Tak/Nie)</w:t>
            </w:r>
            <w:r w:rsidRPr="00F04788">
              <w:rPr>
                <w:rFonts w:asciiTheme="minorHAnsi" w:hAnsiTheme="minorHAnsi" w:cstheme="minorHAnsi"/>
                <w:i/>
                <w:iCs/>
                <w:sz w:val="14"/>
                <w:szCs w:val="14"/>
              </w:rPr>
              <w:br/>
              <w:t>3. ..........................(Tak/Nie)</w:t>
            </w:r>
            <w:r w:rsidRPr="00F04788">
              <w:rPr>
                <w:rFonts w:asciiTheme="minorHAnsi" w:hAnsiTheme="minorHAnsi" w:cstheme="minorHAnsi"/>
                <w:i/>
                <w:iCs/>
                <w:sz w:val="14"/>
                <w:szCs w:val="14"/>
              </w:rPr>
              <w:br/>
              <w:t>4. ..........................(Tak/Nie)</w:t>
            </w:r>
            <w:r w:rsidRPr="00F04788">
              <w:rPr>
                <w:rFonts w:asciiTheme="minorHAnsi" w:hAnsiTheme="minorHAnsi" w:cstheme="minorHAnsi"/>
                <w:i/>
                <w:iCs/>
                <w:sz w:val="14"/>
                <w:szCs w:val="14"/>
              </w:rPr>
              <w:br/>
            </w:r>
          </w:p>
          <w:p w14:paraId="769A2154" w14:textId="7CA1FB31" w:rsidR="008921A7" w:rsidRDefault="008921A7" w:rsidP="008921A7">
            <w:pPr>
              <w:spacing w:line="276" w:lineRule="auto"/>
              <w:jc w:val="center"/>
              <w:rPr>
                <w:rFonts w:asciiTheme="minorHAnsi" w:hAnsiTheme="minorHAnsi" w:cstheme="minorHAnsi"/>
                <w:i/>
                <w:iCs/>
                <w:sz w:val="14"/>
                <w:szCs w:val="14"/>
              </w:rPr>
            </w:pPr>
            <w:r w:rsidRPr="00F04788">
              <w:rPr>
                <w:rFonts w:asciiTheme="minorHAnsi" w:hAnsiTheme="minorHAnsi" w:cstheme="minorHAnsi"/>
                <w:i/>
                <w:iCs/>
                <w:sz w:val="14"/>
                <w:szCs w:val="14"/>
              </w:rPr>
              <w:t>5. ..........................(Tak/Nie)</w:t>
            </w:r>
          </w:p>
          <w:p w14:paraId="6D2E7312" w14:textId="2A016583" w:rsidR="00E1720C" w:rsidRDefault="00E1720C" w:rsidP="008921A7">
            <w:pPr>
              <w:spacing w:line="276" w:lineRule="auto"/>
              <w:jc w:val="center"/>
              <w:rPr>
                <w:rFonts w:asciiTheme="minorHAnsi" w:hAnsiTheme="minorHAnsi" w:cstheme="minorHAnsi"/>
                <w:i/>
                <w:iCs/>
                <w:sz w:val="14"/>
                <w:szCs w:val="14"/>
              </w:rPr>
            </w:pPr>
          </w:p>
          <w:p w14:paraId="12A022B1" w14:textId="77777777" w:rsidR="00E1720C" w:rsidRPr="00F04788" w:rsidRDefault="00E1720C" w:rsidP="008921A7">
            <w:pPr>
              <w:spacing w:line="276" w:lineRule="auto"/>
              <w:jc w:val="center"/>
              <w:rPr>
                <w:rFonts w:asciiTheme="minorHAnsi" w:hAnsiTheme="minorHAnsi" w:cstheme="minorHAnsi"/>
                <w:i/>
                <w:iCs/>
                <w:sz w:val="14"/>
                <w:szCs w:val="14"/>
              </w:rPr>
            </w:pPr>
            <w:bookmarkStart w:id="2" w:name="_GoBack"/>
            <w:bookmarkEnd w:id="2"/>
          </w:p>
          <w:p w14:paraId="11FD8689" w14:textId="77777777" w:rsidR="008921A7" w:rsidRPr="00F04788" w:rsidRDefault="008921A7" w:rsidP="008921A7">
            <w:pPr>
              <w:spacing w:line="276" w:lineRule="auto"/>
              <w:jc w:val="center"/>
              <w:rPr>
                <w:rFonts w:asciiTheme="minorHAnsi" w:hAnsiTheme="minorHAnsi" w:cstheme="minorHAnsi"/>
                <w:i/>
                <w:iCs/>
                <w:sz w:val="14"/>
                <w:szCs w:val="14"/>
              </w:rPr>
            </w:pPr>
            <w:r w:rsidRPr="00F04788">
              <w:rPr>
                <w:rFonts w:asciiTheme="minorHAnsi" w:hAnsiTheme="minorHAnsi" w:cstheme="minorHAnsi"/>
                <w:i/>
                <w:iCs/>
                <w:sz w:val="14"/>
                <w:szCs w:val="14"/>
              </w:rPr>
              <w:lastRenderedPageBreak/>
              <w:t>6. ..........................(Tak/Nie)</w:t>
            </w:r>
          </w:p>
          <w:p w14:paraId="269ACE6F" w14:textId="0B741ED2" w:rsidR="008921A7" w:rsidRPr="00F04788" w:rsidRDefault="008921A7" w:rsidP="008921A7">
            <w:pPr>
              <w:spacing w:line="276" w:lineRule="auto"/>
              <w:jc w:val="center"/>
              <w:rPr>
                <w:rFonts w:asciiTheme="minorHAnsi" w:hAnsiTheme="minorHAnsi" w:cstheme="minorHAnsi"/>
                <w:i/>
                <w:iCs/>
                <w:sz w:val="14"/>
                <w:szCs w:val="14"/>
              </w:rPr>
            </w:pPr>
            <w:r w:rsidRPr="00F04788">
              <w:rPr>
                <w:rFonts w:asciiTheme="minorHAnsi" w:hAnsiTheme="minorHAnsi" w:cstheme="minorHAnsi"/>
                <w:i/>
                <w:iCs/>
                <w:sz w:val="14"/>
                <w:szCs w:val="14"/>
              </w:rPr>
              <w:t>7. ..........................(Tak/Nie)</w:t>
            </w:r>
          </w:p>
          <w:p w14:paraId="2D1A4754" w14:textId="5F67A7BC" w:rsidR="008921A7" w:rsidRPr="00F04788" w:rsidRDefault="008921A7" w:rsidP="008921A7">
            <w:pPr>
              <w:jc w:val="center"/>
              <w:rPr>
                <w:rFonts w:asciiTheme="minorHAnsi" w:hAnsiTheme="minorHAnsi" w:cstheme="minorHAnsi"/>
                <w:i/>
                <w:iCs/>
                <w:sz w:val="14"/>
                <w:szCs w:val="14"/>
              </w:rPr>
            </w:pPr>
            <w:r w:rsidRPr="00F04788">
              <w:rPr>
                <w:rFonts w:asciiTheme="minorHAnsi" w:hAnsiTheme="minorHAnsi" w:cstheme="minorHAnsi"/>
                <w:i/>
                <w:iCs/>
                <w:sz w:val="14"/>
                <w:szCs w:val="14"/>
              </w:rPr>
              <w:t>8. ..........................(Tak/Nie)</w:t>
            </w:r>
          </w:p>
        </w:tc>
      </w:tr>
    </w:tbl>
    <w:p w14:paraId="2CE3D119" w14:textId="77777777" w:rsidR="000E0B67" w:rsidRPr="00F04788" w:rsidRDefault="000E0B67" w:rsidP="00AD07A7">
      <w:pPr>
        <w:suppressAutoHyphens/>
        <w:spacing w:after="200" w:line="276" w:lineRule="auto"/>
        <w:jc w:val="both"/>
        <w:rPr>
          <w:rFonts w:asciiTheme="minorHAnsi" w:hAnsiTheme="minorHAnsi" w:cstheme="minorHAnsi"/>
          <w:b/>
          <w:sz w:val="18"/>
          <w:szCs w:val="18"/>
          <w:u w:val="single"/>
          <w:lang w:eastAsia="ar-SA"/>
        </w:rPr>
      </w:pPr>
    </w:p>
    <w:p w14:paraId="3AD96E52" w14:textId="711FF316" w:rsidR="002161D7" w:rsidRPr="00071E97" w:rsidRDefault="002161D7" w:rsidP="002161D7">
      <w:pPr>
        <w:suppressAutoHyphens/>
        <w:jc w:val="both"/>
        <w:rPr>
          <w:rFonts w:asciiTheme="minorHAnsi" w:hAnsiTheme="minorHAnsi" w:cstheme="minorHAnsi"/>
          <w:b/>
          <w:sz w:val="14"/>
          <w:szCs w:val="14"/>
          <w:u w:val="single"/>
          <w:lang w:eastAsia="ar-SA"/>
        </w:rPr>
      </w:pPr>
      <w:r w:rsidRPr="00071E97">
        <w:rPr>
          <w:rFonts w:asciiTheme="minorHAnsi" w:hAnsiTheme="minorHAnsi" w:cstheme="minorHAnsi"/>
          <w:b/>
          <w:sz w:val="14"/>
          <w:szCs w:val="14"/>
          <w:u w:val="single"/>
          <w:lang w:eastAsia="ar-SA"/>
        </w:rPr>
        <w:t>Uwaga</w:t>
      </w:r>
      <w:r w:rsidR="00D37B32">
        <w:rPr>
          <w:rFonts w:asciiTheme="minorHAnsi" w:hAnsiTheme="minorHAnsi" w:cstheme="minorHAnsi"/>
          <w:b/>
          <w:sz w:val="14"/>
          <w:szCs w:val="14"/>
          <w:u w:val="single"/>
          <w:lang w:eastAsia="ar-SA"/>
        </w:rPr>
        <w:t>:</w:t>
      </w:r>
    </w:p>
    <w:p w14:paraId="426A0925" w14:textId="77777777" w:rsidR="002161D7" w:rsidRPr="00071E97" w:rsidRDefault="002161D7" w:rsidP="002161D7">
      <w:pPr>
        <w:suppressAutoHyphens/>
        <w:jc w:val="both"/>
        <w:rPr>
          <w:rFonts w:asciiTheme="minorHAnsi" w:hAnsiTheme="minorHAnsi" w:cstheme="minorHAnsi"/>
          <w:b/>
          <w:sz w:val="14"/>
          <w:szCs w:val="14"/>
          <w:u w:val="single"/>
          <w:lang w:eastAsia="ar-SA"/>
        </w:rPr>
      </w:pPr>
      <w:r w:rsidRPr="00071E97">
        <w:rPr>
          <w:rFonts w:asciiTheme="minorHAnsi" w:hAnsiTheme="minorHAnsi" w:cstheme="minorHAnsi"/>
          <w:sz w:val="14"/>
          <w:szCs w:val="14"/>
          <w:lang w:eastAsia="ar-SA"/>
        </w:rPr>
        <w:t xml:space="preserve">Przez oprogramowanie równoważne należy rozumieć produkt, który zapewni pełną zgodność w środowisku informatycznym Zamawiającego, bez jego dodatkowej modyfikacji. Jeśli w opisach występują: nazwy konkretnego producenta, modelu, typu, konkretny symbol producenta lub produkt czy nazwy z konkretnego katalogu należy to traktować jedynie jako pomoc (model wzorcowy) w opisie przedmiotu zamówienia. W każdym przypadku dopuszczalne są produkty równoważne pod względem konstrukcji, materiałów, parametrów, wymagań technicznych oraz funkcjonalnych. Przez oprogramowanie równoważne w stosunku do oprogramowania wskazanego w opisie przedmiotu zamówienia rozumie się takie, które w sposób poprawny współpracuje ze sprzętem posiadanym przez Zamawiającego oraz realizuje wszystkie funkcje i posiada wszystkie cechy określone przez producenta posiadanego przez Zamawiającego sprzętu oraz te wskazane w opisie przedmiotu zamówienia. Obowiązek wykazania równoważności zaoferowanego produktu leży po stronie Wykonawcy. W tym celu Wykonawca winien przedstawić oświadczenie i dokumenty potwierdzające jego równoważność. </w:t>
      </w:r>
    </w:p>
    <w:p w14:paraId="78EDA39C" w14:textId="4E6682F0" w:rsidR="00320DB2" w:rsidRPr="00071E97" w:rsidRDefault="00320DB2">
      <w:pPr>
        <w:rPr>
          <w:sz w:val="14"/>
          <w:szCs w:val="14"/>
        </w:rPr>
      </w:pPr>
    </w:p>
    <w:p w14:paraId="7346343B" w14:textId="77777777" w:rsidR="00C858AC" w:rsidRPr="00D37B32" w:rsidRDefault="00C858AC" w:rsidP="00C858AC">
      <w:pPr>
        <w:ind w:right="570"/>
        <w:rPr>
          <w:rFonts w:asciiTheme="minorHAnsi" w:hAnsiTheme="minorHAnsi" w:cstheme="minorHAnsi"/>
          <w:sz w:val="14"/>
          <w:szCs w:val="14"/>
        </w:rPr>
      </w:pPr>
      <w:r w:rsidRPr="00D37B32">
        <w:rPr>
          <w:rFonts w:asciiTheme="minorHAnsi" w:hAnsiTheme="minorHAnsi" w:cstheme="minorHAnsi"/>
          <w:sz w:val="14"/>
          <w:szCs w:val="14"/>
        </w:rPr>
        <w:t xml:space="preserve">Warunki równoważności dla Certyfikatu TCO: </w:t>
      </w:r>
    </w:p>
    <w:p w14:paraId="674EBFD4" w14:textId="77777777" w:rsidR="00C858AC" w:rsidRPr="00D37B32" w:rsidRDefault="00C858AC" w:rsidP="00C858AC">
      <w:pPr>
        <w:spacing w:after="154"/>
        <w:ind w:left="-5"/>
        <w:rPr>
          <w:rFonts w:asciiTheme="minorHAnsi" w:hAnsiTheme="minorHAnsi" w:cstheme="minorHAnsi"/>
          <w:sz w:val="14"/>
          <w:szCs w:val="14"/>
        </w:rPr>
      </w:pPr>
      <w:r w:rsidRPr="00D37B32">
        <w:rPr>
          <w:rFonts w:asciiTheme="minorHAnsi" w:hAnsiTheme="minorHAnsi" w:cstheme="minorHAnsi"/>
          <w:b/>
          <w:sz w:val="14"/>
          <w:szCs w:val="14"/>
        </w:rPr>
        <w:t>W zakresie produkcji:</w:t>
      </w:r>
      <w:r w:rsidRPr="00D37B32">
        <w:rPr>
          <w:rFonts w:asciiTheme="minorHAnsi" w:hAnsiTheme="minorHAnsi" w:cstheme="minorHAnsi"/>
          <w:sz w:val="14"/>
          <w:szCs w:val="14"/>
        </w:rPr>
        <w:t xml:space="preserve"> </w:t>
      </w:r>
    </w:p>
    <w:p w14:paraId="532226B8" w14:textId="77777777" w:rsidR="00C858AC" w:rsidRPr="00D37B32" w:rsidRDefault="00C858AC" w:rsidP="00C858AC">
      <w:pPr>
        <w:ind w:left="390" w:right="313" w:hanging="283"/>
        <w:rPr>
          <w:rFonts w:asciiTheme="minorHAnsi" w:hAnsiTheme="minorHAnsi" w:cstheme="minorHAnsi"/>
          <w:sz w:val="14"/>
          <w:szCs w:val="14"/>
        </w:rPr>
      </w:pPr>
      <w:r w:rsidRPr="00D37B32">
        <w:rPr>
          <w:rFonts w:asciiTheme="minorHAnsi" w:hAnsiTheme="minorHAnsi" w:cstheme="minorHAnsi"/>
          <w:sz w:val="14"/>
          <w:szCs w:val="14"/>
        </w:rPr>
        <w:t xml:space="preserve">Potwierdzenie niezależnej organizacji certyfikacyjnej o charakterze i zasięgu międzynarodowym, że proces produkcji oferowanego sprzętu przebiega w bezpiecznych warunkach, a w szczególności nie wystawia pracowników na działanie niekorzystnych substancji chemicznych. </w:t>
      </w:r>
    </w:p>
    <w:p w14:paraId="6034409A" w14:textId="77777777" w:rsidR="00C858AC" w:rsidRPr="00D37B32" w:rsidRDefault="00C858AC" w:rsidP="00C858AC">
      <w:pPr>
        <w:ind w:left="390" w:right="570" w:hanging="283"/>
        <w:rPr>
          <w:rFonts w:asciiTheme="minorHAnsi" w:hAnsiTheme="minorHAnsi" w:cstheme="minorHAnsi"/>
          <w:sz w:val="14"/>
          <w:szCs w:val="14"/>
        </w:rPr>
      </w:pPr>
      <w:r w:rsidRPr="00D37B32">
        <w:rPr>
          <w:rFonts w:asciiTheme="minorHAnsi" w:hAnsiTheme="minorHAnsi" w:cstheme="minorHAnsi"/>
          <w:sz w:val="14"/>
          <w:szCs w:val="14"/>
        </w:rPr>
        <w:t xml:space="preserve">Potwierdzenie niezależnej organizacji certyfikacyjnej o charakterze i zasięgu międzynarodowym o przestrzeganiu w stosunku do wszystkich osób zaangażowanych w produkcję praw człowieka oraz praw dziecka. </w:t>
      </w:r>
    </w:p>
    <w:p w14:paraId="4F9F3307" w14:textId="77777777" w:rsidR="00C858AC" w:rsidRPr="00D37B32" w:rsidRDefault="00C858AC" w:rsidP="00C858AC">
      <w:pPr>
        <w:ind w:left="117" w:right="570"/>
        <w:rPr>
          <w:rFonts w:asciiTheme="minorHAnsi" w:hAnsiTheme="minorHAnsi" w:cstheme="minorHAnsi"/>
          <w:sz w:val="14"/>
          <w:szCs w:val="14"/>
        </w:rPr>
      </w:pPr>
      <w:r w:rsidRPr="00D37B32">
        <w:rPr>
          <w:rFonts w:asciiTheme="minorHAnsi" w:hAnsiTheme="minorHAnsi" w:cstheme="minorHAnsi"/>
          <w:sz w:val="14"/>
          <w:szCs w:val="14"/>
        </w:rPr>
        <w:t xml:space="preserve">Producent musi posiadać certyfikat ISO 14001 na proces produkcji oraz serwisowania sprzętu. </w:t>
      </w:r>
    </w:p>
    <w:p w14:paraId="297580A4" w14:textId="77777777" w:rsidR="00C858AC" w:rsidRPr="00D37B32" w:rsidRDefault="00C858AC" w:rsidP="00C858AC">
      <w:pPr>
        <w:spacing w:after="154"/>
        <w:ind w:left="-5"/>
        <w:rPr>
          <w:rFonts w:asciiTheme="minorHAnsi" w:hAnsiTheme="minorHAnsi" w:cstheme="minorHAnsi"/>
          <w:sz w:val="14"/>
          <w:szCs w:val="14"/>
        </w:rPr>
      </w:pPr>
      <w:r w:rsidRPr="00D37B32">
        <w:rPr>
          <w:rFonts w:asciiTheme="minorHAnsi" w:hAnsiTheme="minorHAnsi" w:cstheme="minorHAnsi"/>
          <w:b/>
          <w:sz w:val="14"/>
          <w:szCs w:val="14"/>
        </w:rPr>
        <w:t>W zakresie bezpieczeństwa użytkownika końcowego:</w:t>
      </w:r>
      <w:r w:rsidRPr="00D37B32">
        <w:rPr>
          <w:rFonts w:asciiTheme="minorHAnsi" w:hAnsiTheme="minorHAnsi" w:cstheme="minorHAnsi"/>
          <w:sz w:val="14"/>
          <w:szCs w:val="14"/>
        </w:rPr>
        <w:t xml:space="preserve"> </w:t>
      </w:r>
    </w:p>
    <w:p w14:paraId="1BD4D90A" w14:textId="77777777" w:rsidR="00C858AC" w:rsidRPr="00D37B32" w:rsidRDefault="00C858AC" w:rsidP="00C858AC">
      <w:pPr>
        <w:ind w:left="390" w:right="570" w:hanging="283"/>
        <w:rPr>
          <w:rFonts w:asciiTheme="minorHAnsi" w:hAnsiTheme="minorHAnsi" w:cstheme="minorHAnsi"/>
          <w:sz w:val="14"/>
          <w:szCs w:val="14"/>
        </w:rPr>
      </w:pPr>
      <w:r w:rsidRPr="00D37B32">
        <w:rPr>
          <w:rFonts w:asciiTheme="minorHAnsi" w:hAnsiTheme="minorHAnsi" w:cstheme="minorHAnsi"/>
          <w:sz w:val="14"/>
          <w:szCs w:val="14"/>
        </w:rPr>
        <w:t xml:space="preserve">Certyfikat niezależnej organizacji certyfikacyjnej o charakterze i zasięgu międzynarodowym potwierdzający, że oferowany sprzęt jest w pełni bezpieczny dla użytkownika końcowego, a w szczególności zabezpiecza go przed porażeniem prądem elektrycznym. </w:t>
      </w:r>
    </w:p>
    <w:p w14:paraId="4F9716B8" w14:textId="77777777" w:rsidR="00C858AC" w:rsidRPr="00D37B32" w:rsidRDefault="00C858AC" w:rsidP="00C858AC">
      <w:pPr>
        <w:ind w:left="390" w:right="570" w:hanging="283"/>
        <w:rPr>
          <w:rFonts w:asciiTheme="minorHAnsi" w:hAnsiTheme="minorHAnsi" w:cstheme="minorHAnsi"/>
          <w:sz w:val="14"/>
          <w:szCs w:val="14"/>
        </w:rPr>
      </w:pPr>
      <w:r w:rsidRPr="00D37B32">
        <w:rPr>
          <w:rFonts w:asciiTheme="minorHAnsi" w:hAnsiTheme="minorHAnsi" w:cstheme="minorHAnsi"/>
          <w:sz w:val="14"/>
          <w:szCs w:val="14"/>
        </w:rPr>
        <w:t xml:space="preserve">Potwierdzenie niezależnej organizacji o charakterze i zasięgu międzynarodowym, że oferowany sprzęt nie emituje szkodliwego promieniowania elektromagnetycznego – dotyczy komputerów stacjonarnych, komputerów All-In-One oraz ekranów komputerów przenośnych. </w:t>
      </w:r>
    </w:p>
    <w:p w14:paraId="724F729F" w14:textId="77777777" w:rsidR="00C858AC" w:rsidRPr="00D37B32" w:rsidRDefault="00C858AC" w:rsidP="00C858AC">
      <w:pPr>
        <w:spacing w:after="154"/>
        <w:ind w:left="-5"/>
        <w:rPr>
          <w:rFonts w:asciiTheme="minorHAnsi" w:hAnsiTheme="minorHAnsi" w:cstheme="minorHAnsi"/>
          <w:sz w:val="14"/>
          <w:szCs w:val="14"/>
        </w:rPr>
      </w:pPr>
      <w:r w:rsidRPr="00D37B32">
        <w:rPr>
          <w:rFonts w:asciiTheme="minorHAnsi" w:hAnsiTheme="minorHAnsi" w:cstheme="minorHAnsi"/>
          <w:b/>
          <w:sz w:val="14"/>
          <w:szCs w:val="14"/>
        </w:rPr>
        <w:t>W zakresie wydajności oraz kosztów użytkowania sprzętu:</w:t>
      </w:r>
      <w:r w:rsidRPr="00D37B32">
        <w:rPr>
          <w:rFonts w:asciiTheme="minorHAnsi" w:hAnsiTheme="minorHAnsi" w:cstheme="minorHAnsi"/>
          <w:sz w:val="14"/>
          <w:szCs w:val="14"/>
        </w:rPr>
        <w:t xml:space="preserve"> </w:t>
      </w:r>
    </w:p>
    <w:p w14:paraId="6CED3F89" w14:textId="77777777" w:rsidR="00C858AC" w:rsidRPr="00D37B32" w:rsidRDefault="00C858AC" w:rsidP="00C858AC">
      <w:pPr>
        <w:ind w:left="390" w:right="570" w:hanging="283"/>
        <w:rPr>
          <w:rFonts w:asciiTheme="minorHAnsi" w:hAnsiTheme="minorHAnsi" w:cstheme="minorHAnsi"/>
          <w:sz w:val="14"/>
          <w:szCs w:val="14"/>
        </w:rPr>
      </w:pPr>
      <w:r w:rsidRPr="00D37B32">
        <w:rPr>
          <w:rFonts w:asciiTheme="minorHAnsi" w:hAnsiTheme="minorHAnsi" w:cstheme="minorHAnsi"/>
          <w:sz w:val="14"/>
          <w:szCs w:val="14"/>
        </w:rPr>
        <w:t xml:space="preserve">Certyfikat efektywności energetycznej przyznany przez niezależną organizację certyfikacyjną o charakterze i zasięgu międzynarodowym potwierdzający całkowity koszt użytkowania (TCO – Total Cost of Ownership) sprzętu – szczególnie w zakresie zużycia energii elektrycznej. </w:t>
      </w:r>
    </w:p>
    <w:p w14:paraId="64AB5BAF" w14:textId="77777777" w:rsidR="00C858AC" w:rsidRPr="00D37B32" w:rsidRDefault="00C858AC" w:rsidP="00C858AC">
      <w:pPr>
        <w:ind w:left="390" w:right="570" w:hanging="283"/>
        <w:rPr>
          <w:rFonts w:asciiTheme="minorHAnsi" w:hAnsiTheme="minorHAnsi" w:cstheme="minorHAnsi"/>
          <w:sz w:val="14"/>
          <w:szCs w:val="14"/>
        </w:rPr>
      </w:pPr>
      <w:r w:rsidRPr="00D37B32">
        <w:rPr>
          <w:rFonts w:asciiTheme="minorHAnsi" w:hAnsiTheme="minorHAnsi" w:cstheme="minorHAnsi"/>
          <w:sz w:val="14"/>
          <w:szCs w:val="14"/>
        </w:rPr>
        <w:t xml:space="preserve">Wykonane przez niezależną organizację certyfikacyjną o charakterze i zasięgu międzynarodowym badanie emisji hałasu oferowanego sprzętu - dotyczy komputerów stacjonarnych, komputerów All-In-One oraz komputerów przenośnych. </w:t>
      </w:r>
    </w:p>
    <w:p w14:paraId="1CE93E97" w14:textId="77777777" w:rsidR="00C858AC" w:rsidRPr="00D37B32" w:rsidRDefault="00C858AC" w:rsidP="00C858AC">
      <w:pPr>
        <w:spacing w:after="154"/>
        <w:ind w:left="-5"/>
        <w:rPr>
          <w:rFonts w:asciiTheme="minorHAnsi" w:hAnsiTheme="minorHAnsi" w:cstheme="minorHAnsi"/>
          <w:sz w:val="14"/>
          <w:szCs w:val="14"/>
        </w:rPr>
      </w:pPr>
      <w:r w:rsidRPr="00D37B32">
        <w:rPr>
          <w:rFonts w:asciiTheme="minorHAnsi" w:hAnsiTheme="minorHAnsi" w:cstheme="minorHAnsi"/>
          <w:b/>
          <w:sz w:val="14"/>
          <w:szCs w:val="14"/>
        </w:rPr>
        <w:t>W zakresie obsługi i przedłużenia cyklu przydatności:</w:t>
      </w:r>
      <w:r w:rsidRPr="00D37B32">
        <w:rPr>
          <w:rFonts w:asciiTheme="minorHAnsi" w:hAnsiTheme="minorHAnsi" w:cstheme="minorHAnsi"/>
          <w:sz w:val="14"/>
          <w:szCs w:val="14"/>
        </w:rPr>
        <w:t xml:space="preserve"> </w:t>
      </w:r>
    </w:p>
    <w:p w14:paraId="3B12DD8E" w14:textId="77777777" w:rsidR="00C858AC" w:rsidRPr="00D37B32" w:rsidRDefault="00C858AC" w:rsidP="00C858AC">
      <w:pPr>
        <w:ind w:left="390" w:right="570" w:hanging="283"/>
        <w:rPr>
          <w:rFonts w:asciiTheme="minorHAnsi" w:hAnsiTheme="minorHAnsi" w:cstheme="minorHAnsi"/>
          <w:sz w:val="14"/>
          <w:szCs w:val="14"/>
        </w:rPr>
      </w:pPr>
      <w:r w:rsidRPr="00D37B32">
        <w:rPr>
          <w:rFonts w:asciiTheme="minorHAnsi" w:hAnsiTheme="minorHAnsi" w:cstheme="minorHAnsi"/>
          <w:sz w:val="14"/>
          <w:szCs w:val="14"/>
        </w:rPr>
        <w:t xml:space="preserve">Funkcja umożliwiająca łatwe i bezpowrotne usunięcie wrażliwych danych w przypadku utylizacji, rozwiązanie sprzętowe, działające również w przypadku uszkodzenia lub braku systemu operacyjnego na dysku - dotyczy komputerów stacjonarnych, komputerów AllIn-One oraz komputerów przenośnych. </w:t>
      </w:r>
    </w:p>
    <w:p w14:paraId="5DCA5AFD" w14:textId="77777777" w:rsidR="00C858AC" w:rsidRPr="00D37B32" w:rsidRDefault="00C858AC" w:rsidP="00C858AC">
      <w:pPr>
        <w:ind w:left="117" w:right="570"/>
        <w:rPr>
          <w:rFonts w:asciiTheme="minorHAnsi" w:hAnsiTheme="minorHAnsi" w:cstheme="minorHAnsi"/>
          <w:sz w:val="14"/>
          <w:szCs w:val="14"/>
        </w:rPr>
      </w:pPr>
      <w:r w:rsidRPr="00D37B32">
        <w:rPr>
          <w:rFonts w:asciiTheme="minorHAnsi" w:hAnsiTheme="minorHAnsi" w:cstheme="minorHAnsi"/>
          <w:sz w:val="14"/>
          <w:szCs w:val="14"/>
        </w:rPr>
        <w:t xml:space="preserve">Oświadczenie producenta o zapewnieniu dostępności w cyklu życia produktu części zamiennych oraz eksploatacyjnych. </w:t>
      </w:r>
    </w:p>
    <w:p w14:paraId="371183E9" w14:textId="77777777" w:rsidR="00C858AC" w:rsidRPr="00D37B32" w:rsidRDefault="00C858AC" w:rsidP="00C858AC">
      <w:pPr>
        <w:spacing w:after="154"/>
        <w:ind w:left="-5"/>
        <w:rPr>
          <w:rFonts w:asciiTheme="minorHAnsi" w:hAnsiTheme="minorHAnsi" w:cstheme="minorHAnsi"/>
          <w:sz w:val="14"/>
          <w:szCs w:val="14"/>
        </w:rPr>
      </w:pPr>
      <w:r w:rsidRPr="00D37B32">
        <w:rPr>
          <w:rFonts w:asciiTheme="minorHAnsi" w:hAnsiTheme="minorHAnsi" w:cstheme="minorHAnsi"/>
          <w:b/>
          <w:sz w:val="14"/>
          <w:szCs w:val="14"/>
        </w:rPr>
        <w:t>W zakresie bezpieczeństwa środowiska naturalnego:</w:t>
      </w:r>
      <w:r w:rsidRPr="00D37B32">
        <w:rPr>
          <w:rFonts w:asciiTheme="minorHAnsi" w:hAnsiTheme="minorHAnsi" w:cstheme="minorHAnsi"/>
          <w:sz w:val="14"/>
          <w:szCs w:val="14"/>
        </w:rPr>
        <w:t xml:space="preserve"> </w:t>
      </w:r>
    </w:p>
    <w:p w14:paraId="35FE5FFB" w14:textId="77777777" w:rsidR="00C858AC" w:rsidRPr="00D37B32" w:rsidRDefault="00C858AC" w:rsidP="00C858AC">
      <w:pPr>
        <w:ind w:left="390" w:right="570" w:hanging="283"/>
        <w:rPr>
          <w:rFonts w:asciiTheme="minorHAnsi" w:hAnsiTheme="minorHAnsi" w:cstheme="minorHAnsi"/>
          <w:sz w:val="14"/>
          <w:szCs w:val="14"/>
        </w:rPr>
      </w:pPr>
      <w:r w:rsidRPr="00D37B32">
        <w:rPr>
          <w:rFonts w:asciiTheme="minorHAnsi" w:hAnsiTheme="minorHAnsi" w:cstheme="minorHAnsi"/>
          <w:sz w:val="14"/>
          <w:szCs w:val="14"/>
        </w:rPr>
        <w:t xml:space="preserve">Badanie niezależnej organizacji certyfikacyjnej o charakterze i zasięgu międzynarodowym potwierdzające, że oferowane produkty nie zawierają kadmu, rtęci, ołowiu, sześciowartościowego chromu oraz innych uznanych za niebezpieczne substancji. </w:t>
      </w:r>
    </w:p>
    <w:p w14:paraId="7AB4EDF5" w14:textId="77777777" w:rsidR="00C858AC" w:rsidRPr="00D37B32" w:rsidRDefault="00C858AC" w:rsidP="00C858AC">
      <w:pPr>
        <w:spacing w:after="154"/>
        <w:ind w:left="-5"/>
        <w:rPr>
          <w:rFonts w:asciiTheme="minorHAnsi" w:hAnsiTheme="minorHAnsi" w:cstheme="minorHAnsi"/>
          <w:sz w:val="14"/>
          <w:szCs w:val="14"/>
        </w:rPr>
      </w:pPr>
      <w:r w:rsidRPr="00D37B32">
        <w:rPr>
          <w:rFonts w:asciiTheme="minorHAnsi" w:hAnsiTheme="minorHAnsi" w:cstheme="minorHAnsi"/>
          <w:b/>
          <w:sz w:val="14"/>
          <w:szCs w:val="14"/>
        </w:rPr>
        <w:t>W zakresie recyklingu:</w:t>
      </w:r>
      <w:r w:rsidRPr="00D37B32">
        <w:rPr>
          <w:rFonts w:asciiTheme="minorHAnsi" w:hAnsiTheme="minorHAnsi" w:cstheme="minorHAnsi"/>
          <w:sz w:val="14"/>
          <w:szCs w:val="14"/>
        </w:rPr>
        <w:t xml:space="preserve"> </w:t>
      </w:r>
    </w:p>
    <w:p w14:paraId="0A19BEAD" w14:textId="77777777" w:rsidR="00C858AC" w:rsidRPr="00D37B32" w:rsidRDefault="00C858AC" w:rsidP="00C858AC">
      <w:pPr>
        <w:ind w:left="117" w:right="570"/>
        <w:rPr>
          <w:rFonts w:asciiTheme="minorHAnsi" w:hAnsiTheme="minorHAnsi" w:cstheme="minorHAnsi"/>
          <w:sz w:val="14"/>
          <w:szCs w:val="14"/>
        </w:rPr>
      </w:pPr>
      <w:r w:rsidRPr="00D37B32">
        <w:rPr>
          <w:rFonts w:asciiTheme="minorHAnsi" w:hAnsiTheme="minorHAnsi" w:cstheme="minorHAnsi"/>
          <w:sz w:val="14"/>
          <w:szCs w:val="14"/>
        </w:rPr>
        <w:t xml:space="preserve">Oświadczenie producenta o prowadzeniu programu utylizacji sprzętu uszkodzonego lub po zakończeniu cyklu życia sprzętu. </w:t>
      </w:r>
    </w:p>
    <w:p w14:paraId="18B4B144" w14:textId="77777777" w:rsidR="00C858AC" w:rsidRPr="00D37B32" w:rsidRDefault="00C858AC" w:rsidP="00C858AC">
      <w:pPr>
        <w:rPr>
          <w:rFonts w:asciiTheme="minorHAnsi" w:hAnsiTheme="minorHAnsi" w:cstheme="minorHAnsi"/>
          <w:sz w:val="14"/>
          <w:szCs w:val="14"/>
        </w:rPr>
      </w:pPr>
      <w:r w:rsidRPr="00D37B32">
        <w:rPr>
          <w:rFonts w:asciiTheme="minorHAnsi" w:hAnsiTheme="minorHAnsi" w:cstheme="minorHAnsi"/>
          <w:sz w:val="14"/>
          <w:szCs w:val="14"/>
        </w:rPr>
        <w:t xml:space="preserve"> </w:t>
      </w:r>
    </w:p>
    <w:tbl>
      <w:tblPr>
        <w:tblStyle w:val="TableGrid"/>
        <w:tblW w:w="8877" w:type="dxa"/>
        <w:tblInd w:w="108" w:type="dxa"/>
        <w:tblLook w:val="04A0" w:firstRow="1" w:lastRow="0" w:firstColumn="1" w:lastColumn="0" w:noHBand="0" w:noVBand="1"/>
      </w:tblPr>
      <w:tblGrid>
        <w:gridCol w:w="3019"/>
        <w:gridCol w:w="3020"/>
        <w:gridCol w:w="2838"/>
      </w:tblGrid>
      <w:tr w:rsidR="00C858AC" w:rsidRPr="00D37B32" w14:paraId="507B0C2F" w14:textId="77777777" w:rsidTr="00B4491B">
        <w:trPr>
          <w:trHeight w:val="468"/>
        </w:trPr>
        <w:tc>
          <w:tcPr>
            <w:tcW w:w="3020" w:type="dxa"/>
            <w:tcBorders>
              <w:top w:val="nil"/>
              <w:left w:val="nil"/>
              <w:bottom w:val="nil"/>
              <w:right w:val="nil"/>
            </w:tcBorders>
          </w:tcPr>
          <w:p w14:paraId="67013CF1"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Dokumentacja równoważna do TCO </w:t>
            </w:r>
          </w:p>
          <w:p w14:paraId="358BCF14"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Certifted </w:t>
            </w:r>
          </w:p>
        </w:tc>
        <w:tc>
          <w:tcPr>
            <w:tcW w:w="3020" w:type="dxa"/>
            <w:tcBorders>
              <w:top w:val="nil"/>
              <w:left w:val="nil"/>
              <w:bottom w:val="nil"/>
              <w:right w:val="nil"/>
            </w:tcBorders>
          </w:tcPr>
          <w:p w14:paraId="4F9410D3"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p>
        </w:tc>
        <w:tc>
          <w:tcPr>
            <w:tcW w:w="2838" w:type="dxa"/>
            <w:tcBorders>
              <w:top w:val="nil"/>
              <w:left w:val="nil"/>
              <w:bottom w:val="nil"/>
              <w:right w:val="nil"/>
            </w:tcBorders>
          </w:tcPr>
          <w:p w14:paraId="7E565154"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p>
        </w:tc>
      </w:tr>
      <w:tr w:rsidR="00C858AC" w:rsidRPr="00D37B32" w14:paraId="5340709D" w14:textId="77777777" w:rsidTr="00B4491B">
        <w:trPr>
          <w:trHeight w:val="982"/>
        </w:trPr>
        <w:tc>
          <w:tcPr>
            <w:tcW w:w="3020" w:type="dxa"/>
            <w:tcBorders>
              <w:top w:val="nil"/>
              <w:left w:val="nil"/>
              <w:bottom w:val="nil"/>
              <w:right w:val="nil"/>
            </w:tcBorders>
            <w:vAlign w:val="center"/>
          </w:tcPr>
          <w:p w14:paraId="1B8F4CE8" w14:textId="77777777" w:rsidR="00C858AC" w:rsidRPr="00D37B32" w:rsidRDefault="00C858AC" w:rsidP="00B4491B">
            <w:pPr>
              <w:spacing w:line="259" w:lineRule="auto"/>
              <w:ind w:right="101"/>
              <w:rPr>
                <w:rFonts w:asciiTheme="minorHAnsi" w:hAnsiTheme="minorHAnsi" w:cstheme="minorHAnsi"/>
                <w:sz w:val="14"/>
                <w:szCs w:val="14"/>
              </w:rPr>
            </w:pPr>
            <w:r w:rsidRPr="00D37B32">
              <w:rPr>
                <w:rFonts w:asciiTheme="minorHAnsi" w:hAnsiTheme="minorHAnsi" w:cstheme="minorHAnsi"/>
                <w:sz w:val="14"/>
                <w:szCs w:val="14"/>
              </w:rPr>
              <w:t xml:space="preserve">Wszystkie normy, certyfikaty i standardy sporządzone przez niezależne, akredytowane jednostki na terenie Polski lub Unii Europejskiej (jeżeli dotyczy) </w:t>
            </w:r>
          </w:p>
        </w:tc>
        <w:tc>
          <w:tcPr>
            <w:tcW w:w="3020" w:type="dxa"/>
            <w:tcBorders>
              <w:top w:val="nil"/>
              <w:left w:val="nil"/>
              <w:bottom w:val="nil"/>
              <w:right w:val="nil"/>
            </w:tcBorders>
          </w:tcPr>
          <w:p w14:paraId="63860DFC"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p>
        </w:tc>
        <w:tc>
          <w:tcPr>
            <w:tcW w:w="2838" w:type="dxa"/>
            <w:tcBorders>
              <w:top w:val="nil"/>
              <w:left w:val="nil"/>
              <w:bottom w:val="nil"/>
              <w:right w:val="nil"/>
            </w:tcBorders>
          </w:tcPr>
          <w:p w14:paraId="28D3751C"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p>
        </w:tc>
      </w:tr>
      <w:tr w:rsidR="00C858AC" w:rsidRPr="00D37B32" w14:paraId="2A84CA4D" w14:textId="77777777" w:rsidTr="00B4491B">
        <w:trPr>
          <w:trHeight w:val="365"/>
        </w:trPr>
        <w:tc>
          <w:tcPr>
            <w:tcW w:w="3020" w:type="dxa"/>
            <w:tcBorders>
              <w:top w:val="nil"/>
              <w:left w:val="nil"/>
              <w:bottom w:val="nil"/>
              <w:right w:val="nil"/>
            </w:tcBorders>
            <w:vAlign w:val="center"/>
          </w:tcPr>
          <w:p w14:paraId="6A2D0EC6"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Zakres </w:t>
            </w:r>
          </w:p>
        </w:tc>
        <w:tc>
          <w:tcPr>
            <w:tcW w:w="3020" w:type="dxa"/>
            <w:tcBorders>
              <w:top w:val="nil"/>
              <w:left w:val="nil"/>
              <w:bottom w:val="nil"/>
              <w:right w:val="nil"/>
            </w:tcBorders>
            <w:vAlign w:val="center"/>
          </w:tcPr>
          <w:p w14:paraId="5D9CB6AB"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Norma, Standard, Certyfikat </w:t>
            </w:r>
          </w:p>
        </w:tc>
        <w:tc>
          <w:tcPr>
            <w:tcW w:w="2838" w:type="dxa"/>
            <w:tcBorders>
              <w:top w:val="nil"/>
              <w:left w:val="nil"/>
              <w:bottom w:val="nil"/>
              <w:right w:val="nil"/>
            </w:tcBorders>
            <w:vAlign w:val="center"/>
          </w:tcPr>
          <w:p w14:paraId="601897CF"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Uwagi </w:t>
            </w:r>
          </w:p>
        </w:tc>
      </w:tr>
      <w:tr w:rsidR="00C858AC" w:rsidRPr="00D37B32" w14:paraId="32B4FED8" w14:textId="77777777" w:rsidTr="00B4491B">
        <w:trPr>
          <w:trHeight w:val="2054"/>
        </w:trPr>
        <w:tc>
          <w:tcPr>
            <w:tcW w:w="3020" w:type="dxa"/>
            <w:tcBorders>
              <w:top w:val="nil"/>
              <w:left w:val="nil"/>
              <w:bottom w:val="nil"/>
              <w:right w:val="nil"/>
            </w:tcBorders>
            <w:vAlign w:val="center"/>
          </w:tcPr>
          <w:p w14:paraId="4351A73E" w14:textId="77777777" w:rsidR="00C858AC" w:rsidRPr="00D37B32" w:rsidRDefault="00C858AC" w:rsidP="00B4491B">
            <w:pPr>
              <w:spacing w:after="158" w:line="259" w:lineRule="auto"/>
              <w:ind w:left="106"/>
              <w:rPr>
                <w:rFonts w:asciiTheme="minorHAnsi" w:hAnsiTheme="minorHAnsi" w:cstheme="minorHAnsi"/>
                <w:sz w:val="14"/>
                <w:szCs w:val="14"/>
              </w:rPr>
            </w:pPr>
            <w:r w:rsidRPr="00D37B32">
              <w:rPr>
                <w:rFonts w:asciiTheme="minorHAnsi" w:hAnsiTheme="minorHAnsi" w:cstheme="minorHAnsi"/>
                <w:sz w:val="14"/>
                <w:szCs w:val="14"/>
              </w:rPr>
              <w:t xml:space="preserve"> </w:t>
            </w:r>
          </w:p>
          <w:p w14:paraId="2E89C300" w14:textId="77777777" w:rsidR="00C858AC" w:rsidRPr="00D37B32" w:rsidRDefault="00C858AC" w:rsidP="00B4491B">
            <w:pPr>
              <w:spacing w:after="161" w:line="259" w:lineRule="auto"/>
              <w:ind w:left="106"/>
              <w:rPr>
                <w:rFonts w:asciiTheme="minorHAnsi" w:hAnsiTheme="minorHAnsi" w:cstheme="minorHAnsi"/>
                <w:sz w:val="14"/>
                <w:szCs w:val="14"/>
              </w:rPr>
            </w:pPr>
            <w:r w:rsidRPr="00D37B32">
              <w:rPr>
                <w:rFonts w:asciiTheme="minorHAnsi" w:hAnsiTheme="minorHAnsi" w:cstheme="minorHAnsi"/>
                <w:sz w:val="14"/>
                <w:szCs w:val="14"/>
              </w:rPr>
              <w:t xml:space="preserve"> </w:t>
            </w:r>
          </w:p>
          <w:p w14:paraId="760AA9CB" w14:textId="77777777" w:rsidR="00C858AC" w:rsidRPr="00D37B32" w:rsidRDefault="00C858AC" w:rsidP="00B4491B">
            <w:pPr>
              <w:spacing w:after="158" w:line="259" w:lineRule="auto"/>
              <w:ind w:left="106"/>
              <w:rPr>
                <w:rFonts w:asciiTheme="minorHAnsi" w:hAnsiTheme="minorHAnsi" w:cstheme="minorHAnsi"/>
                <w:sz w:val="14"/>
                <w:szCs w:val="14"/>
              </w:rPr>
            </w:pPr>
            <w:r w:rsidRPr="00D37B32">
              <w:rPr>
                <w:rFonts w:asciiTheme="minorHAnsi" w:hAnsiTheme="minorHAnsi" w:cstheme="minorHAnsi"/>
                <w:sz w:val="14"/>
                <w:szCs w:val="14"/>
              </w:rPr>
              <w:t xml:space="preserve"> </w:t>
            </w:r>
          </w:p>
          <w:p w14:paraId="1220C5F0" w14:textId="77777777" w:rsidR="00C858AC" w:rsidRPr="00D37B32" w:rsidRDefault="00C858AC" w:rsidP="00B4491B">
            <w:pPr>
              <w:spacing w:after="160" w:line="259" w:lineRule="auto"/>
              <w:ind w:left="106"/>
              <w:rPr>
                <w:rFonts w:asciiTheme="minorHAnsi" w:hAnsiTheme="minorHAnsi" w:cstheme="minorHAnsi"/>
                <w:sz w:val="14"/>
                <w:szCs w:val="14"/>
              </w:rPr>
            </w:pPr>
            <w:r w:rsidRPr="00D37B32">
              <w:rPr>
                <w:rFonts w:asciiTheme="minorHAnsi" w:hAnsiTheme="minorHAnsi" w:cstheme="minorHAnsi"/>
                <w:sz w:val="14"/>
                <w:szCs w:val="14"/>
              </w:rPr>
              <w:t xml:space="preserve"> </w:t>
            </w:r>
          </w:p>
          <w:p w14:paraId="0E563EF7" w14:textId="77777777" w:rsidR="00C858AC" w:rsidRPr="00D37B32" w:rsidRDefault="00C858AC" w:rsidP="00B4491B">
            <w:pPr>
              <w:spacing w:line="259" w:lineRule="auto"/>
              <w:ind w:right="38"/>
              <w:rPr>
                <w:rFonts w:asciiTheme="minorHAnsi" w:hAnsiTheme="minorHAnsi" w:cstheme="minorHAnsi"/>
                <w:sz w:val="14"/>
                <w:szCs w:val="14"/>
              </w:rPr>
            </w:pPr>
            <w:r w:rsidRPr="00D37B32">
              <w:rPr>
                <w:rFonts w:asciiTheme="minorHAnsi" w:hAnsiTheme="minorHAnsi" w:cstheme="minorHAnsi"/>
                <w:sz w:val="14"/>
                <w:szCs w:val="14"/>
              </w:rPr>
              <w:t xml:space="preserve">Dla podmiotu będącego producentem/fabryki </w:t>
            </w:r>
          </w:p>
        </w:tc>
        <w:tc>
          <w:tcPr>
            <w:tcW w:w="3020" w:type="dxa"/>
            <w:tcBorders>
              <w:top w:val="nil"/>
              <w:left w:val="nil"/>
              <w:bottom w:val="nil"/>
              <w:right w:val="nil"/>
            </w:tcBorders>
          </w:tcPr>
          <w:p w14:paraId="1DBA34BE"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PN-EN ISO 9001:2015 </w:t>
            </w:r>
          </w:p>
        </w:tc>
        <w:tc>
          <w:tcPr>
            <w:tcW w:w="2838" w:type="dxa"/>
            <w:tcBorders>
              <w:top w:val="nil"/>
              <w:left w:val="nil"/>
              <w:bottom w:val="nil"/>
              <w:right w:val="nil"/>
            </w:tcBorders>
          </w:tcPr>
          <w:p w14:paraId="0B861A8B"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System Zarządzania Jakością </w:t>
            </w:r>
          </w:p>
        </w:tc>
      </w:tr>
      <w:tr w:rsidR="00C858AC" w:rsidRPr="00D37B32" w14:paraId="191E40F8" w14:textId="77777777" w:rsidTr="00B4491B">
        <w:trPr>
          <w:trHeight w:val="368"/>
        </w:trPr>
        <w:tc>
          <w:tcPr>
            <w:tcW w:w="3020" w:type="dxa"/>
            <w:tcBorders>
              <w:top w:val="nil"/>
              <w:left w:val="nil"/>
              <w:bottom w:val="nil"/>
              <w:right w:val="nil"/>
            </w:tcBorders>
            <w:vAlign w:val="center"/>
          </w:tcPr>
          <w:p w14:paraId="64A16EB9"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p>
        </w:tc>
        <w:tc>
          <w:tcPr>
            <w:tcW w:w="3020" w:type="dxa"/>
            <w:tcBorders>
              <w:top w:val="nil"/>
              <w:left w:val="nil"/>
              <w:bottom w:val="nil"/>
              <w:right w:val="nil"/>
            </w:tcBorders>
            <w:vAlign w:val="center"/>
          </w:tcPr>
          <w:p w14:paraId="20218946"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PN-EN ISO 14001:2015 </w:t>
            </w:r>
          </w:p>
        </w:tc>
        <w:tc>
          <w:tcPr>
            <w:tcW w:w="2838" w:type="dxa"/>
            <w:tcBorders>
              <w:top w:val="nil"/>
              <w:left w:val="nil"/>
              <w:bottom w:val="nil"/>
              <w:right w:val="nil"/>
            </w:tcBorders>
            <w:vAlign w:val="center"/>
          </w:tcPr>
          <w:p w14:paraId="419C02A5"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System Zarządzania Środowiskowego </w:t>
            </w:r>
          </w:p>
        </w:tc>
      </w:tr>
      <w:tr w:rsidR="00C858AC" w:rsidRPr="00D37B32" w14:paraId="42ED6AE2" w14:textId="77777777" w:rsidTr="00B4491B">
        <w:trPr>
          <w:trHeight w:val="572"/>
        </w:trPr>
        <w:tc>
          <w:tcPr>
            <w:tcW w:w="3020" w:type="dxa"/>
            <w:tcBorders>
              <w:top w:val="nil"/>
              <w:left w:val="nil"/>
              <w:bottom w:val="nil"/>
              <w:right w:val="nil"/>
            </w:tcBorders>
          </w:tcPr>
          <w:p w14:paraId="38AF3972"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lastRenderedPageBreak/>
              <w:t xml:space="preserve"> </w:t>
            </w:r>
          </w:p>
        </w:tc>
        <w:tc>
          <w:tcPr>
            <w:tcW w:w="3020" w:type="dxa"/>
            <w:tcBorders>
              <w:top w:val="nil"/>
              <w:left w:val="nil"/>
              <w:bottom w:val="nil"/>
              <w:right w:val="nil"/>
            </w:tcBorders>
          </w:tcPr>
          <w:p w14:paraId="353B8B9A"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PN-ISO 45001:2018 </w:t>
            </w:r>
          </w:p>
        </w:tc>
        <w:tc>
          <w:tcPr>
            <w:tcW w:w="2838" w:type="dxa"/>
            <w:tcBorders>
              <w:top w:val="nil"/>
              <w:left w:val="nil"/>
              <w:bottom w:val="nil"/>
              <w:right w:val="nil"/>
            </w:tcBorders>
            <w:vAlign w:val="center"/>
          </w:tcPr>
          <w:p w14:paraId="48676DD5" w14:textId="77777777" w:rsidR="00C858AC" w:rsidRPr="00D37B32" w:rsidRDefault="00C858AC" w:rsidP="00B4491B">
            <w:pPr>
              <w:spacing w:line="259" w:lineRule="auto"/>
              <w:jc w:val="both"/>
              <w:rPr>
                <w:rFonts w:asciiTheme="minorHAnsi" w:hAnsiTheme="minorHAnsi" w:cstheme="minorHAnsi"/>
                <w:sz w:val="14"/>
                <w:szCs w:val="14"/>
              </w:rPr>
            </w:pPr>
            <w:r w:rsidRPr="00D37B32">
              <w:rPr>
                <w:rFonts w:asciiTheme="minorHAnsi" w:hAnsiTheme="minorHAnsi" w:cstheme="minorHAnsi"/>
                <w:sz w:val="14"/>
                <w:szCs w:val="14"/>
              </w:rPr>
              <w:t xml:space="preserve">System Zarządzania Bezpieczeństwem i Higieną Pracy </w:t>
            </w:r>
          </w:p>
        </w:tc>
      </w:tr>
      <w:tr w:rsidR="00C858AC" w:rsidRPr="00D37B32" w14:paraId="4834EFC7" w14:textId="77777777" w:rsidTr="00B4491B">
        <w:trPr>
          <w:trHeight w:val="570"/>
        </w:trPr>
        <w:tc>
          <w:tcPr>
            <w:tcW w:w="3020" w:type="dxa"/>
            <w:tcBorders>
              <w:top w:val="nil"/>
              <w:left w:val="nil"/>
              <w:bottom w:val="nil"/>
              <w:right w:val="nil"/>
            </w:tcBorders>
          </w:tcPr>
          <w:p w14:paraId="292A2629"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p>
        </w:tc>
        <w:tc>
          <w:tcPr>
            <w:tcW w:w="3020" w:type="dxa"/>
            <w:tcBorders>
              <w:top w:val="nil"/>
              <w:left w:val="nil"/>
              <w:bottom w:val="nil"/>
              <w:right w:val="nil"/>
            </w:tcBorders>
          </w:tcPr>
          <w:p w14:paraId="5106C65D"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PN-EN ISO/IEC 27001:2017 </w:t>
            </w:r>
          </w:p>
        </w:tc>
        <w:tc>
          <w:tcPr>
            <w:tcW w:w="2838" w:type="dxa"/>
            <w:tcBorders>
              <w:top w:val="nil"/>
              <w:left w:val="nil"/>
              <w:bottom w:val="nil"/>
              <w:right w:val="nil"/>
            </w:tcBorders>
            <w:vAlign w:val="center"/>
          </w:tcPr>
          <w:p w14:paraId="0BF4C4F7"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System Zarządzania Bezpieczeństwem Informacji </w:t>
            </w:r>
          </w:p>
        </w:tc>
      </w:tr>
      <w:tr w:rsidR="00C858AC" w:rsidRPr="00D37B32" w14:paraId="6B9DF979" w14:textId="77777777" w:rsidTr="00B4491B">
        <w:trPr>
          <w:trHeight w:val="571"/>
        </w:trPr>
        <w:tc>
          <w:tcPr>
            <w:tcW w:w="3020" w:type="dxa"/>
            <w:tcBorders>
              <w:top w:val="nil"/>
              <w:left w:val="nil"/>
              <w:bottom w:val="nil"/>
              <w:right w:val="nil"/>
            </w:tcBorders>
          </w:tcPr>
          <w:p w14:paraId="31DF7A0A"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p>
        </w:tc>
        <w:tc>
          <w:tcPr>
            <w:tcW w:w="3020" w:type="dxa"/>
            <w:tcBorders>
              <w:top w:val="nil"/>
              <w:left w:val="nil"/>
              <w:bottom w:val="nil"/>
              <w:right w:val="nil"/>
            </w:tcBorders>
          </w:tcPr>
          <w:p w14:paraId="655995D1"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PN-ISO 37001:2017 </w:t>
            </w:r>
          </w:p>
        </w:tc>
        <w:tc>
          <w:tcPr>
            <w:tcW w:w="2838" w:type="dxa"/>
            <w:tcBorders>
              <w:top w:val="nil"/>
              <w:left w:val="nil"/>
              <w:bottom w:val="nil"/>
              <w:right w:val="nil"/>
            </w:tcBorders>
            <w:vAlign w:val="center"/>
          </w:tcPr>
          <w:p w14:paraId="38D55801"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System Zarządzania działaniami antykorupcyjnymi </w:t>
            </w:r>
          </w:p>
        </w:tc>
      </w:tr>
      <w:tr w:rsidR="00C858AC" w:rsidRPr="00D37B32" w14:paraId="3A556E80" w14:textId="77777777" w:rsidTr="00B4491B">
        <w:trPr>
          <w:trHeight w:val="934"/>
        </w:trPr>
        <w:tc>
          <w:tcPr>
            <w:tcW w:w="3020" w:type="dxa"/>
            <w:tcBorders>
              <w:top w:val="nil"/>
              <w:left w:val="nil"/>
              <w:bottom w:val="nil"/>
              <w:right w:val="nil"/>
            </w:tcBorders>
          </w:tcPr>
          <w:p w14:paraId="2678925E"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p>
        </w:tc>
        <w:tc>
          <w:tcPr>
            <w:tcW w:w="3020" w:type="dxa"/>
            <w:tcBorders>
              <w:top w:val="nil"/>
              <w:left w:val="nil"/>
              <w:bottom w:val="nil"/>
              <w:right w:val="nil"/>
            </w:tcBorders>
          </w:tcPr>
          <w:p w14:paraId="7A93D9EA"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PN-EN ISO 50001:2018 </w:t>
            </w:r>
          </w:p>
        </w:tc>
        <w:tc>
          <w:tcPr>
            <w:tcW w:w="2838" w:type="dxa"/>
            <w:tcBorders>
              <w:top w:val="nil"/>
              <w:left w:val="nil"/>
              <w:bottom w:val="nil"/>
              <w:right w:val="nil"/>
            </w:tcBorders>
            <w:vAlign w:val="center"/>
          </w:tcPr>
          <w:p w14:paraId="151BE7F0" w14:textId="77777777" w:rsidR="00C858AC" w:rsidRPr="00D37B32" w:rsidRDefault="00C858AC" w:rsidP="00B4491B">
            <w:pPr>
              <w:spacing w:after="153" w:line="259" w:lineRule="auto"/>
              <w:rPr>
                <w:rFonts w:asciiTheme="minorHAnsi" w:hAnsiTheme="minorHAnsi" w:cstheme="minorHAnsi"/>
                <w:sz w:val="14"/>
                <w:szCs w:val="14"/>
              </w:rPr>
            </w:pPr>
            <w:r w:rsidRPr="00D37B32">
              <w:rPr>
                <w:rFonts w:asciiTheme="minorHAnsi" w:hAnsiTheme="minorHAnsi" w:cstheme="minorHAnsi"/>
                <w:sz w:val="14"/>
                <w:szCs w:val="14"/>
              </w:rPr>
              <w:t xml:space="preserve">System Zarządzania Energią, </w:t>
            </w:r>
          </w:p>
          <w:p w14:paraId="6A9D9476"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Zarządzanie energią i efektywnością energetyczną w przedsiębiorstwie </w:t>
            </w:r>
          </w:p>
        </w:tc>
      </w:tr>
      <w:tr w:rsidR="00C858AC" w:rsidRPr="00D37B32" w14:paraId="26D6C361" w14:textId="77777777" w:rsidTr="00B4491B">
        <w:trPr>
          <w:trHeight w:val="1757"/>
        </w:trPr>
        <w:tc>
          <w:tcPr>
            <w:tcW w:w="3020" w:type="dxa"/>
            <w:tcBorders>
              <w:top w:val="nil"/>
              <w:left w:val="nil"/>
              <w:bottom w:val="nil"/>
              <w:right w:val="nil"/>
            </w:tcBorders>
          </w:tcPr>
          <w:p w14:paraId="7A7CF319"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p>
        </w:tc>
        <w:tc>
          <w:tcPr>
            <w:tcW w:w="3020" w:type="dxa"/>
            <w:tcBorders>
              <w:top w:val="nil"/>
              <w:left w:val="nil"/>
              <w:bottom w:val="nil"/>
              <w:right w:val="nil"/>
            </w:tcBorders>
          </w:tcPr>
          <w:p w14:paraId="2686F4AE"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IEEE 1680.1 - 2018 </w:t>
            </w:r>
          </w:p>
        </w:tc>
        <w:tc>
          <w:tcPr>
            <w:tcW w:w="2838" w:type="dxa"/>
            <w:tcBorders>
              <w:top w:val="nil"/>
              <w:left w:val="nil"/>
              <w:bottom w:val="nil"/>
              <w:right w:val="nil"/>
            </w:tcBorders>
            <w:vAlign w:val="center"/>
          </w:tcPr>
          <w:p w14:paraId="22656E96" w14:textId="77777777" w:rsidR="00C858AC" w:rsidRPr="00D37B32" w:rsidRDefault="00C858AC" w:rsidP="00B4491B">
            <w:pPr>
              <w:spacing w:after="160" w:line="251" w:lineRule="auto"/>
              <w:rPr>
                <w:rFonts w:asciiTheme="minorHAnsi" w:hAnsiTheme="minorHAnsi" w:cstheme="minorHAnsi"/>
                <w:sz w:val="14"/>
                <w:szCs w:val="14"/>
              </w:rPr>
            </w:pPr>
            <w:r w:rsidRPr="00D37B32">
              <w:rPr>
                <w:rFonts w:asciiTheme="minorHAnsi" w:hAnsiTheme="minorHAnsi" w:cstheme="minorHAnsi"/>
                <w:sz w:val="14"/>
                <w:szCs w:val="14"/>
              </w:rPr>
              <w:t xml:space="preserve">Standard IEEE dla oceny odpowiedzialności środowiskowej i społecznej komputerów i wyświetlaczy </w:t>
            </w:r>
          </w:p>
          <w:p w14:paraId="28502CE3"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W zakresie dla producenta/fabryki – w zakresie odpowiedzialności społecznej i w zakresie ochrony środowiska przy projektowaniu sprzętu komputerowego </w:t>
            </w:r>
          </w:p>
        </w:tc>
      </w:tr>
      <w:tr w:rsidR="00C858AC" w:rsidRPr="00D37B32" w14:paraId="3F5D5DD8" w14:textId="77777777" w:rsidTr="00B4491B">
        <w:trPr>
          <w:trHeight w:val="775"/>
        </w:trPr>
        <w:tc>
          <w:tcPr>
            <w:tcW w:w="3020" w:type="dxa"/>
            <w:tcBorders>
              <w:top w:val="nil"/>
              <w:left w:val="nil"/>
              <w:bottom w:val="nil"/>
              <w:right w:val="nil"/>
            </w:tcBorders>
          </w:tcPr>
          <w:p w14:paraId="18121B96"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Dla produktu </w:t>
            </w:r>
          </w:p>
        </w:tc>
        <w:tc>
          <w:tcPr>
            <w:tcW w:w="3020" w:type="dxa"/>
            <w:tcBorders>
              <w:top w:val="nil"/>
              <w:left w:val="nil"/>
              <w:bottom w:val="nil"/>
              <w:right w:val="nil"/>
            </w:tcBorders>
          </w:tcPr>
          <w:p w14:paraId="09B8F794"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PN-EN ISO 14024:2018 </w:t>
            </w:r>
          </w:p>
        </w:tc>
        <w:tc>
          <w:tcPr>
            <w:tcW w:w="2838" w:type="dxa"/>
            <w:tcBorders>
              <w:top w:val="nil"/>
              <w:left w:val="nil"/>
              <w:bottom w:val="nil"/>
              <w:right w:val="nil"/>
            </w:tcBorders>
            <w:vAlign w:val="center"/>
          </w:tcPr>
          <w:p w14:paraId="17FE9114" w14:textId="77777777" w:rsidR="00C858AC" w:rsidRPr="00D37B32" w:rsidRDefault="00C858AC" w:rsidP="00B4491B">
            <w:pPr>
              <w:spacing w:after="2" w:line="249" w:lineRule="auto"/>
              <w:rPr>
                <w:rFonts w:asciiTheme="minorHAnsi" w:hAnsiTheme="minorHAnsi" w:cstheme="minorHAnsi"/>
                <w:sz w:val="14"/>
                <w:szCs w:val="14"/>
              </w:rPr>
            </w:pPr>
            <w:r w:rsidRPr="00D37B32">
              <w:rPr>
                <w:rFonts w:asciiTheme="minorHAnsi" w:hAnsiTheme="minorHAnsi" w:cstheme="minorHAnsi"/>
                <w:sz w:val="14"/>
                <w:szCs w:val="14"/>
              </w:rPr>
              <w:t xml:space="preserve">Etykiety i deklaracje środowiskowe -- Etykietowanie środowiskowe I typu. </w:t>
            </w:r>
          </w:p>
          <w:p w14:paraId="1C107B78"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Zasady i procedury. </w:t>
            </w:r>
          </w:p>
        </w:tc>
      </w:tr>
      <w:tr w:rsidR="00C858AC" w:rsidRPr="00D37B32" w14:paraId="1D774EBC" w14:textId="77777777" w:rsidTr="00B4491B">
        <w:trPr>
          <w:trHeight w:val="1551"/>
        </w:trPr>
        <w:tc>
          <w:tcPr>
            <w:tcW w:w="3020" w:type="dxa"/>
            <w:tcBorders>
              <w:top w:val="nil"/>
              <w:left w:val="nil"/>
              <w:bottom w:val="nil"/>
              <w:right w:val="nil"/>
            </w:tcBorders>
          </w:tcPr>
          <w:p w14:paraId="7BE60A98"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p>
        </w:tc>
        <w:tc>
          <w:tcPr>
            <w:tcW w:w="3020" w:type="dxa"/>
            <w:tcBorders>
              <w:top w:val="nil"/>
              <w:left w:val="nil"/>
              <w:bottom w:val="nil"/>
              <w:right w:val="nil"/>
            </w:tcBorders>
          </w:tcPr>
          <w:p w14:paraId="43317556"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PN-EN ISO 7779:2019 </w:t>
            </w:r>
          </w:p>
        </w:tc>
        <w:tc>
          <w:tcPr>
            <w:tcW w:w="2838" w:type="dxa"/>
            <w:tcBorders>
              <w:top w:val="nil"/>
              <w:left w:val="nil"/>
              <w:bottom w:val="nil"/>
              <w:right w:val="nil"/>
            </w:tcBorders>
            <w:vAlign w:val="center"/>
          </w:tcPr>
          <w:p w14:paraId="5B6F317E" w14:textId="77777777" w:rsidR="00C858AC" w:rsidRPr="00D37B32" w:rsidRDefault="00C858AC" w:rsidP="00B4491B">
            <w:pPr>
              <w:spacing w:after="160" w:line="251" w:lineRule="auto"/>
              <w:rPr>
                <w:rFonts w:asciiTheme="minorHAnsi" w:hAnsiTheme="minorHAnsi" w:cstheme="minorHAnsi"/>
                <w:sz w:val="14"/>
                <w:szCs w:val="14"/>
              </w:rPr>
            </w:pPr>
            <w:r w:rsidRPr="00D37B32">
              <w:rPr>
                <w:rFonts w:asciiTheme="minorHAnsi" w:hAnsiTheme="minorHAnsi" w:cstheme="minorHAnsi"/>
                <w:sz w:val="14"/>
                <w:szCs w:val="14"/>
              </w:rPr>
              <w:t xml:space="preserve">Akustyka - Pomiar hałasu rozprzestrzeniającego się w powietrzu, wytwarzanego przez urządzenia informatyczne i telekomunikacyjne </w:t>
            </w:r>
          </w:p>
          <w:p w14:paraId="53CA9307"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Norma w zakresie akustyki oraz prowadzenia pomiarów głośności urządzeń </w:t>
            </w:r>
          </w:p>
        </w:tc>
      </w:tr>
      <w:tr w:rsidR="00C858AC" w:rsidRPr="00D37B32" w14:paraId="2838F628" w14:textId="77777777" w:rsidTr="00B4491B">
        <w:trPr>
          <w:trHeight w:val="1754"/>
        </w:trPr>
        <w:tc>
          <w:tcPr>
            <w:tcW w:w="3020" w:type="dxa"/>
            <w:tcBorders>
              <w:top w:val="nil"/>
              <w:left w:val="nil"/>
              <w:bottom w:val="nil"/>
              <w:right w:val="nil"/>
            </w:tcBorders>
          </w:tcPr>
          <w:p w14:paraId="051437F3" w14:textId="77777777" w:rsidR="00C858AC" w:rsidRPr="00D37B32" w:rsidRDefault="00C858AC" w:rsidP="00B4491B">
            <w:pPr>
              <w:spacing w:after="158"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p>
          <w:p w14:paraId="73B31AD9" w14:textId="77777777" w:rsidR="00C858AC" w:rsidRPr="00D37B32" w:rsidRDefault="00C858AC" w:rsidP="00B4491B">
            <w:pPr>
              <w:spacing w:after="160" w:line="259" w:lineRule="auto"/>
              <w:ind w:left="106"/>
              <w:rPr>
                <w:rFonts w:asciiTheme="minorHAnsi" w:hAnsiTheme="minorHAnsi" w:cstheme="minorHAnsi"/>
                <w:sz w:val="14"/>
                <w:szCs w:val="14"/>
              </w:rPr>
            </w:pPr>
            <w:r w:rsidRPr="00D37B32">
              <w:rPr>
                <w:rFonts w:asciiTheme="minorHAnsi" w:hAnsiTheme="minorHAnsi" w:cstheme="minorHAnsi"/>
                <w:sz w:val="14"/>
                <w:szCs w:val="14"/>
              </w:rPr>
              <w:t xml:space="preserve"> </w:t>
            </w:r>
          </w:p>
          <w:p w14:paraId="3919F22A" w14:textId="77777777" w:rsidR="00C858AC" w:rsidRPr="00D37B32" w:rsidRDefault="00C858AC" w:rsidP="00B4491B">
            <w:pPr>
              <w:spacing w:after="158" w:line="259" w:lineRule="auto"/>
              <w:ind w:left="106"/>
              <w:rPr>
                <w:rFonts w:asciiTheme="minorHAnsi" w:hAnsiTheme="minorHAnsi" w:cstheme="minorHAnsi"/>
                <w:sz w:val="14"/>
                <w:szCs w:val="14"/>
              </w:rPr>
            </w:pPr>
            <w:r w:rsidRPr="00D37B32">
              <w:rPr>
                <w:rFonts w:asciiTheme="minorHAnsi" w:hAnsiTheme="minorHAnsi" w:cstheme="minorHAnsi"/>
                <w:sz w:val="14"/>
                <w:szCs w:val="14"/>
              </w:rPr>
              <w:t xml:space="preserve"> </w:t>
            </w:r>
          </w:p>
          <w:p w14:paraId="336C0E80"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p>
        </w:tc>
        <w:tc>
          <w:tcPr>
            <w:tcW w:w="3020" w:type="dxa"/>
            <w:tcBorders>
              <w:top w:val="nil"/>
              <w:left w:val="nil"/>
              <w:bottom w:val="nil"/>
              <w:right w:val="nil"/>
            </w:tcBorders>
          </w:tcPr>
          <w:p w14:paraId="537504CA"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ISO 9296:2017 </w:t>
            </w:r>
          </w:p>
        </w:tc>
        <w:tc>
          <w:tcPr>
            <w:tcW w:w="2838" w:type="dxa"/>
            <w:tcBorders>
              <w:top w:val="nil"/>
              <w:left w:val="nil"/>
              <w:bottom w:val="nil"/>
              <w:right w:val="nil"/>
            </w:tcBorders>
            <w:vAlign w:val="center"/>
          </w:tcPr>
          <w:p w14:paraId="4B458D61" w14:textId="77777777" w:rsidR="00C858AC" w:rsidRPr="00D37B32" w:rsidRDefault="00C858AC" w:rsidP="00B4491B">
            <w:pPr>
              <w:spacing w:after="160" w:line="251" w:lineRule="auto"/>
              <w:rPr>
                <w:rFonts w:asciiTheme="minorHAnsi" w:hAnsiTheme="minorHAnsi" w:cstheme="minorHAnsi"/>
                <w:sz w:val="14"/>
                <w:szCs w:val="14"/>
              </w:rPr>
            </w:pPr>
            <w:r w:rsidRPr="00D37B32">
              <w:rPr>
                <w:rFonts w:asciiTheme="minorHAnsi" w:hAnsiTheme="minorHAnsi" w:cstheme="minorHAnsi"/>
                <w:sz w:val="14"/>
                <w:szCs w:val="14"/>
              </w:rPr>
              <w:t xml:space="preserve">Akustyka - Deklarowane wartości emisji hałasu urządzeń informatycznych i telekomunikacyjnych. </w:t>
            </w:r>
          </w:p>
          <w:p w14:paraId="464D8D77" w14:textId="77777777" w:rsidR="00C858AC" w:rsidRPr="00D37B32" w:rsidRDefault="00C858AC" w:rsidP="00B4491B">
            <w:pPr>
              <w:spacing w:line="259" w:lineRule="auto"/>
              <w:ind w:right="21"/>
              <w:rPr>
                <w:rFonts w:asciiTheme="minorHAnsi" w:hAnsiTheme="minorHAnsi" w:cstheme="minorHAnsi"/>
                <w:sz w:val="14"/>
                <w:szCs w:val="14"/>
              </w:rPr>
            </w:pPr>
            <w:r w:rsidRPr="00D37B32">
              <w:rPr>
                <w:rFonts w:asciiTheme="minorHAnsi" w:hAnsiTheme="minorHAnsi" w:cstheme="minorHAnsi"/>
                <w:sz w:val="14"/>
                <w:szCs w:val="14"/>
              </w:rPr>
              <w:t xml:space="preserve">Norma dotycząca metodologii określania wartości uśrednionych poziomów głośności dla partii sprzętów teleinformatycznych </w:t>
            </w:r>
          </w:p>
        </w:tc>
      </w:tr>
      <w:tr w:rsidR="00C858AC" w:rsidRPr="00D37B32" w14:paraId="75872CC3" w14:textId="77777777" w:rsidTr="00B4491B">
        <w:trPr>
          <w:trHeight w:val="882"/>
        </w:trPr>
        <w:tc>
          <w:tcPr>
            <w:tcW w:w="3020" w:type="dxa"/>
            <w:tcBorders>
              <w:top w:val="nil"/>
              <w:left w:val="nil"/>
              <w:bottom w:val="nil"/>
              <w:right w:val="nil"/>
            </w:tcBorders>
          </w:tcPr>
          <w:p w14:paraId="2C4833E6"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p>
        </w:tc>
        <w:tc>
          <w:tcPr>
            <w:tcW w:w="3020" w:type="dxa"/>
            <w:tcBorders>
              <w:top w:val="nil"/>
              <w:left w:val="nil"/>
              <w:bottom w:val="nil"/>
              <w:right w:val="nil"/>
            </w:tcBorders>
          </w:tcPr>
          <w:p w14:paraId="68FBD073"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PN-EN ISO 3741:2011 </w:t>
            </w:r>
          </w:p>
        </w:tc>
        <w:tc>
          <w:tcPr>
            <w:tcW w:w="2838" w:type="dxa"/>
            <w:tcBorders>
              <w:top w:val="nil"/>
              <w:left w:val="nil"/>
              <w:bottom w:val="nil"/>
              <w:right w:val="nil"/>
            </w:tcBorders>
            <w:vAlign w:val="bottom"/>
          </w:tcPr>
          <w:p w14:paraId="1F78BA13" w14:textId="77777777" w:rsidR="00C858AC" w:rsidRPr="00D37B32" w:rsidRDefault="00C858AC" w:rsidP="00B4491B">
            <w:pPr>
              <w:spacing w:line="259" w:lineRule="auto"/>
              <w:ind w:right="23"/>
              <w:rPr>
                <w:rFonts w:asciiTheme="minorHAnsi" w:hAnsiTheme="minorHAnsi" w:cstheme="minorHAnsi"/>
                <w:sz w:val="14"/>
                <w:szCs w:val="14"/>
              </w:rPr>
            </w:pPr>
            <w:r w:rsidRPr="00D37B32">
              <w:rPr>
                <w:rFonts w:asciiTheme="minorHAnsi" w:hAnsiTheme="minorHAnsi" w:cstheme="minorHAnsi"/>
                <w:sz w:val="14"/>
                <w:szCs w:val="14"/>
              </w:rPr>
              <w:t xml:space="preserve">Akustyka -- Wyznaczanie poziomów mocy akustycznej i poziomów energii akustycznej źródeł hałasu na podstawie pomiarów ciśnienia akustycznego -- </w:t>
            </w:r>
          </w:p>
        </w:tc>
      </w:tr>
    </w:tbl>
    <w:p w14:paraId="5DCD2814" w14:textId="77777777" w:rsidR="00C858AC" w:rsidRPr="00D37B32" w:rsidRDefault="00C858AC" w:rsidP="00C858AC">
      <w:pPr>
        <w:ind w:left="6157" w:right="570"/>
        <w:rPr>
          <w:rFonts w:asciiTheme="minorHAnsi" w:hAnsiTheme="minorHAnsi" w:cstheme="minorHAnsi"/>
          <w:sz w:val="14"/>
          <w:szCs w:val="14"/>
        </w:rPr>
      </w:pPr>
      <w:r w:rsidRPr="00D37B32">
        <w:rPr>
          <w:rFonts w:asciiTheme="minorHAnsi" w:hAnsiTheme="minorHAnsi" w:cstheme="minorHAnsi"/>
          <w:sz w:val="14"/>
          <w:szCs w:val="14"/>
        </w:rPr>
        <w:t xml:space="preserve">Metody dokładne w komorach pogłosowych </w:t>
      </w:r>
    </w:p>
    <w:p w14:paraId="22876F31" w14:textId="77777777" w:rsidR="00C858AC" w:rsidRPr="00D37B32" w:rsidRDefault="00C858AC" w:rsidP="00C858AC">
      <w:pPr>
        <w:ind w:left="6157" w:right="570"/>
        <w:rPr>
          <w:rFonts w:asciiTheme="minorHAnsi" w:hAnsiTheme="minorHAnsi" w:cstheme="minorHAnsi"/>
          <w:sz w:val="14"/>
          <w:szCs w:val="14"/>
        </w:rPr>
      </w:pPr>
      <w:r w:rsidRPr="00D37B32">
        <w:rPr>
          <w:rFonts w:asciiTheme="minorHAnsi" w:hAnsiTheme="minorHAnsi" w:cstheme="minorHAnsi"/>
          <w:sz w:val="14"/>
          <w:szCs w:val="14"/>
        </w:rPr>
        <w:t xml:space="preserve">Norma w zakresie akustyki – określanie poziomów mocy dźwięku oraz energii dźwiękowej. </w:t>
      </w:r>
    </w:p>
    <w:tbl>
      <w:tblPr>
        <w:tblStyle w:val="TableGrid"/>
        <w:tblW w:w="8878" w:type="dxa"/>
        <w:tblInd w:w="108" w:type="dxa"/>
        <w:tblLook w:val="04A0" w:firstRow="1" w:lastRow="0" w:firstColumn="1" w:lastColumn="0" w:noHBand="0" w:noVBand="1"/>
      </w:tblPr>
      <w:tblGrid>
        <w:gridCol w:w="6039"/>
        <w:gridCol w:w="2839"/>
      </w:tblGrid>
      <w:tr w:rsidR="00C858AC" w:rsidRPr="00D37B32" w14:paraId="5FEA9C1C" w14:textId="77777777" w:rsidTr="00B4491B">
        <w:trPr>
          <w:trHeight w:val="2271"/>
        </w:trPr>
        <w:tc>
          <w:tcPr>
            <w:tcW w:w="6039" w:type="dxa"/>
            <w:tcBorders>
              <w:top w:val="nil"/>
              <w:left w:val="nil"/>
              <w:bottom w:val="nil"/>
              <w:right w:val="nil"/>
            </w:tcBorders>
          </w:tcPr>
          <w:p w14:paraId="40C1822B" w14:textId="77777777" w:rsidR="00C858AC" w:rsidRPr="00D37B32" w:rsidRDefault="00C858AC" w:rsidP="00B4491B">
            <w:pPr>
              <w:tabs>
                <w:tab w:val="center" w:pos="3720"/>
              </w:tabs>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r w:rsidRPr="00D37B32">
              <w:rPr>
                <w:rFonts w:asciiTheme="minorHAnsi" w:hAnsiTheme="minorHAnsi" w:cstheme="minorHAnsi"/>
                <w:sz w:val="14"/>
                <w:szCs w:val="14"/>
              </w:rPr>
              <w:tab/>
              <w:t xml:space="preserve">PN-EN ISO 3744:2011 </w:t>
            </w:r>
          </w:p>
        </w:tc>
        <w:tc>
          <w:tcPr>
            <w:tcW w:w="2839" w:type="dxa"/>
            <w:tcBorders>
              <w:top w:val="nil"/>
              <w:left w:val="nil"/>
              <w:bottom w:val="nil"/>
              <w:right w:val="nil"/>
            </w:tcBorders>
          </w:tcPr>
          <w:p w14:paraId="5AAB7D84" w14:textId="77777777" w:rsidR="00C858AC" w:rsidRPr="00D37B32" w:rsidRDefault="00C858AC" w:rsidP="00B4491B">
            <w:pPr>
              <w:spacing w:after="160" w:line="251" w:lineRule="auto"/>
              <w:ind w:right="24"/>
              <w:rPr>
                <w:rFonts w:asciiTheme="minorHAnsi" w:hAnsiTheme="minorHAnsi" w:cstheme="minorHAnsi"/>
                <w:sz w:val="14"/>
                <w:szCs w:val="14"/>
              </w:rPr>
            </w:pPr>
            <w:r w:rsidRPr="00D37B32">
              <w:rPr>
                <w:rFonts w:asciiTheme="minorHAnsi" w:hAnsiTheme="minorHAnsi" w:cstheme="minorHAnsi"/>
                <w:sz w:val="14"/>
                <w:szCs w:val="14"/>
              </w:rPr>
              <w:t xml:space="preserve">Akustyka -- Wyznaczanie poziomów mocy akustycznej i poziomów energii akustycznej źródeł hałasu na podstawie pomiarów ciśnienia akustycznego. Metody techniczne stosowane w warunkach zbliżonych do pola swobodnego nad płaszczyzną odbijającą dźwięk. </w:t>
            </w:r>
          </w:p>
          <w:p w14:paraId="7FFB1F3E"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Metodyka pomiarowo obliczeniowa w zakresie wyznaczania poziomu mocy akustycznej i ciśnienia akustycznego </w:t>
            </w:r>
          </w:p>
        </w:tc>
      </w:tr>
      <w:tr w:rsidR="00C858AC" w:rsidRPr="00D37B32" w14:paraId="644BE10E" w14:textId="77777777" w:rsidTr="00B4491B">
        <w:trPr>
          <w:trHeight w:val="1597"/>
        </w:trPr>
        <w:tc>
          <w:tcPr>
            <w:tcW w:w="6039" w:type="dxa"/>
            <w:tcBorders>
              <w:top w:val="nil"/>
              <w:left w:val="nil"/>
              <w:bottom w:val="nil"/>
              <w:right w:val="nil"/>
            </w:tcBorders>
          </w:tcPr>
          <w:p w14:paraId="4673D17D" w14:textId="77777777" w:rsidR="00C858AC" w:rsidRPr="00D37B32" w:rsidRDefault="00C858AC" w:rsidP="00B4491B">
            <w:pPr>
              <w:tabs>
                <w:tab w:val="center" w:pos="4129"/>
              </w:tabs>
              <w:spacing w:line="259" w:lineRule="auto"/>
              <w:rPr>
                <w:rFonts w:asciiTheme="minorHAnsi" w:hAnsiTheme="minorHAnsi" w:cstheme="minorHAnsi"/>
                <w:sz w:val="14"/>
                <w:szCs w:val="14"/>
              </w:rPr>
            </w:pPr>
            <w:r w:rsidRPr="00D37B32">
              <w:rPr>
                <w:rFonts w:asciiTheme="minorHAnsi" w:hAnsiTheme="minorHAnsi" w:cstheme="minorHAnsi"/>
                <w:sz w:val="14"/>
                <w:szCs w:val="14"/>
              </w:rPr>
              <w:lastRenderedPageBreak/>
              <w:t xml:space="preserve"> </w:t>
            </w:r>
            <w:r w:rsidRPr="00D37B32">
              <w:rPr>
                <w:rFonts w:asciiTheme="minorHAnsi" w:hAnsiTheme="minorHAnsi" w:cstheme="minorHAnsi"/>
                <w:sz w:val="14"/>
                <w:szCs w:val="14"/>
              </w:rPr>
              <w:tab/>
              <w:t xml:space="preserve">PN-EN ISO 3745:2012/A1:2017-07 </w:t>
            </w:r>
          </w:p>
        </w:tc>
        <w:tc>
          <w:tcPr>
            <w:tcW w:w="2839" w:type="dxa"/>
            <w:tcBorders>
              <w:top w:val="nil"/>
              <w:left w:val="nil"/>
              <w:bottom w:val="nil"/>
              <w:right w:val="nil"/>
            </w:tcBorders>
            <w:vAlign w:val="center"/>
          </w:tcPr>
          <w:p w14:paraId="643870CA" w14:textId="77777777" w:rsidR="00C858AC" w:rsidRPr="00D37B32" w:rsidRDefault="00C858AC" w:rsidP="00B4491B">
            <w:pPr>
              <w:spacing w:line="259" w:lineRule="auto"/>
              <w:ind w:right="24"/>
              <w:rPr>
                <w:rFonts w:asciiTheme="minorHAnsi" w:hAnsiTheme="minorHAnsi" w:cstheme="minorHAnsi"/>
                <w:sz w:val="14"/>
                <w:szCs w:val="14"/>
              </w:rPr>
            </w:pPr>
            <w:r w:rsidRPr="00D37B32">
              <w:rPr>
                <w:rFonts w:asciiTheme="minorHAnsi" w:hAnsiTheme="minorHAnsi" w:cstheme="minorHAnsi"/>
                <w:sz w:val="14"/>
                <w:szCs w:val="14"/>
              </w:rPr>
              <w:t xml:space="preserve">Akustyka -- Wyznaczanie poziomów mocy akustycznej i poziomów energii akustycznej źródeł hałasu na podstawie pomiarów ciśnienia akustycznego. Metody dokładne w komorach bezechowych i w komorach bezechowych z odbijającą podłogą </w:t>
            </w:r>
          </w:p>
        </w:tc>
      </w:tr>
      <w:tr w:rsidR="00C858AC" w:rsidRPr="00D37B32" w14:paraId="0E7A5FFA" w14:textId="77777777" w:rsidTr="00B4491B">
        <w:trPr>
          <w:trHeight w:val="775"/>
        </w:trPr>
        <w:tc>
          <w:tcPr>
            <w:tcW w:w="6039" w:type="dxa"/>
            <w:tcBorders>
              <w:top w:val="nil"/>
              <w:left w:val="nil"/>
              <w:bottom w:val="nil"/>
              <w:right w:val="nil"/>
            </w:tcBorders>
          </w:tcPr>
          <w:p w14:paraId="4E05B099" w14:textId="77777777" w:rsidR="00C858AC" w:rsidRPr="00D37B32" w:rsidRDefault="00C858AC" w:rsidP="00B4491B">
            <w:pPr>
              <w:tabs>
                <w:tab w:val="center" w:pos="4203"/>
              </w:tabs>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r w:rsidRPr="00D37B32">
              <w:rPr>
                <w:rFonts w:asciiTheme="minorHAnsi" w:hAnsiTheme="minorHAnsi" w:cstheme="minorHAnsi"/>
                <w:sz w:val="14"/>
                <w:szCs w:val="14"/>
              </w:rPr>
              <w:tab/>
              <w:t xml:space="preserve">PN-EN ISO 11469:2016 wg. ISO 1043 </w:t>
            </w:r>
          </w:p>
        </w:tc>
        <w:tc>
          <w:tcPr>
            <w:tcW w:w="2839" w:type="dxa"/>
            <w:tcBorders>
              <w:top w:val="nil"/>
              <w:left w:val="nil"/>
              <w:bottom w:val="nil"/>
              <w:right w:val="nil"/>
            </w:tcBorders>
            <w:vAlign w:val="center"/>
          </w:tcPr>
          <w:p w14:paraId="4B54C79B"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Tworzywa sztuczne -- Identyfikacja rodzaju tworzywa i znakowanie wyrobów z tworzyw sztucznych </w:t>
            </w:r>
          </w:p>
        </w:tc>
      </w:tr>
      <w:tr w:rsidR="00C858AC" w:rsidRPr="00D37B32" w14:paraId="11803993" w14:textId="77777777" w:rsidTr="00B4491B">
        <w:trPr>
          <w:trHeight w:val="979"/>
        </w:trPr>
        <w:tc>
          <w:tcPr>
            <w:tcW w:w="6039" w:type="dxa"/>
            <w:tcBorders>
              <w:top w:val="nil"/>
              <w:left w:val="nil"/>
              <w:bottom w:val="nil"/>
              <w:right w:val="nil"/>
            </w:tcBorders>
          </w:tcPr>
          <w:p w14:paraId="07C0A50F" w14:textId="77777777" w:rsidR="00C858AC" w:rsidRPr="00D37B32" w:rsidRDefault="00C858AC" w:rsidP="00B4491B">
            <w:pPr>
              <w:tabs>
                <w:tab w:val="center" w:pos="3733"/>
              </w:tabs>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r w:rsidRPr="00D37B32">
              <w:rPr>
                <w:rFonts w:asciiTheme="minorHAnsi" w:hAnsiTheme="minorHAnsi" w:cstheme="minorHAnsi"/>
                <w:sz w:val="14"/>
                <w:szCs w:val="14"/>
              </w:rPr>
              <w:tab/>
              <w:t xml:space="preserve">ISO/EIC 28360-1:2018 </w:t>
            </w:r>
          </w:p>
        </w:tc>
        <w:tc>
          <w:tcPr>
            <w:tcW w:w="2839" w:type="dxa"/>
            <w:tcBorders>
              <w:top w:val="nil"/>
              <w:left w:val="nil"/>
              <w:bottom w:val="nil"/>
              <w:right w:val="nil"/>
            </w:tcBorders>
            <w:vAlign w:val="center"/>
          </w:tcPr>
          <w:p w14:paraId="0488DC83"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Informatyka - Sprzęt biurowy - Oznaczanie wskaźników emisji chemicznej ze sprzętu elektronicznego - Część 1: Materiały eksploatacyjne </w:t>
            </w:r>
          </w:p>
        </w:tc>
      </w:tr>
      <w:tr w:rsidR="00C858AC" w:rsidRPr="00D37B32" w14:paraId="03B774BC" w14:textId="77777777" w:rsidTr="00B4491B">
        <w:trPr>
          <w:trHeight w:val="2211"/>
        </w:trPr>
        <w:tc>
          <w:tcPr>
            <w:tcW w:w="6039" w:type="dxa"/>
            <w:tcBorders>
              <w:top w:val="nil"/>
              <w:left w:val="nil"/>
              <w:bottom w:val="nil"/>
              <w:right w:val="nil"/>
            </w:tcBorders>
          </w:tcPr>
          <w:p w14:paraId="7F2D87C7" w14:textId="77777777" w:rsidR="00C858AC" w:rsidRPr="00D37B32" w:rsidRDefault="00C858AC" w:rsidP="00B4491B">
            <w:pPr>
              <w:tabs>
                <w:tab w:val="center" w:pos="3924"/>
              </w:tabs>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r w:rsidRPr="00D37B32">
              <w:rPr>
                <w:rFonts w:asciiTheme="minorHAnsi" w:hAnsiTheme="minorHAnsi" w:cstheme="minorHAnsi"/>
                <w:sz w:val="14"/>
                <w:szCs w:val="14"/>
              </w:rPr>
              <w:tab/>
              <w:t xml:space="preserve">PN-EN IEC 61249-2-45:2018 </w:t>
            </w:r>
          </w:p>
        </w:tc>
        <w:tc>
          <w:tcPr>
            <w:tcW w:w="2839" w:type="dxa"/>
            <w:tcBorders>
              <w:top w:val="nil"/>
              <w:left w:val="nil"/>
              <w:bottom w:val="nil"/>
              <w:right w:val="nil"/>
            </w:tcBorders>
            <w:vAlign w:val="center"/>
          </w:tcPr>
          <w:p w14:paraId="10BED329" w14:textId="77777777" w:rsidR="00C858AC" w:rsidRPr="00D37B32" w:rsidRDefault="00C858AC" w:rsidP="00B4491B">
            <w:pPr>
              <w:spacing w:line="259" w:lineRule="auto"/>
              <w:ind w:right="71"/>
              <w:rPr>
                <w:rFonts w:asciiTheme="minorHAnsi" w:hAnsiTheme="minorHAnsi" w:cstheme="minorHAnsi"/>
                <w:sz w:val="14"/>
                <w:szCs w:val="14"/>
              </w:rPr>
            </w:pPr>
            <w:r w:rsidRPr="00D37B32">
              <w:rPr>
                <w:rFonts w:asciiTheme="minorHAnsi" w:hAnsiTheme="minorHAnsi" w:cstheme="minorHAnsi"/>
                <w:sz w:val="14"/>
                <w:szCs w:val="14"/>
              </w:rPr>
              <w:t xml:space="preserve">Materiały na płytki drukowane i inne struktury wzajemnych połączeń -- Część 245: Wzmocnione materiały podłoża z pokryciem i bez pokrycia -- Płyty z bezhalogenowej żywicy epoksydowej, o wzmocnieniu nietkanym/tkanym ze szkła typu E, foliowane miedzią, o przewodności cieplnej (1,0 W/mK) i określonej palności (pionowa próba palności), do lutowania bezołowiowego </w:t>
            </w:r>
          </w:p>
        </w:tc>
      </w:tr>
      <w:tr w:rsidR="00C858AC" w:rsidRPr="00D37B32" w14:paraId="5F3D73A9" w14:textId="77777777" w:rsidTr="00B4491B">
        <w:trPr>
          <w:trHeight w:val="775"/>
        </w:trPr>
        <w:tc>
          <w:tcPr>
            <w:tcW w:w="6039" w:type="dxa"/>
            <w:tcBorders>
              <w:top w:val="nil"/>
              <w:left w:val="nil"/>
              <w:bottom w:val="nil"/>
              <w:right w:val="nil"/>
            </w:tcBorders>
          </w:tcPr>
          <w:p w14:paraId="3006038D"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r w:rsidRPr="00D37B32">
              <w:rPr>
                <w:rFonts w:asciiTheme="minorHAnsi" w:hAnsiTheme="minorHAnsi" w:cstheme="minorHAnsi"/>
                <w:sz w:val="14"/>
                <w:szCs w:val="14"/>
              </w:rPr>
              <w:tab/>
              <w:t xml:space="preserve"> </w:t>
            </w:r>
          </w:p>
        </w:tc>
        <w:tc>
          <w:tcPr>
            <w:tcW w:w="2839" w:type="dxa"/>
            <w:tcBorders>
              <w:top w:val="nil"/>
              <w:left w:val="nil"/>
              <w:bottom w:val="nil"/>
              <w:right w:val="nil"/>
            </w:tcBorders>
            <w:vAlign w:val="center"/>
          </w:tcPr>
          <w:p w14:paraId="71C2F4FD"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Norma w zakresie wytwarzania laminatów drukowanych, bezhalogenowych oraz bez wykorzystania związków ołowiu </w:t>
            </w:r>
          </w:p>
        </w:tc>
      </w:tr>
      <w:tr w:rsidR="00C858AC" w:rsidRPr="00D37B32" w14:paraId="12B2A687" w14:textId="77777777" w:rsidTr="00B4491B">
        <w:trPr>
          <w:trHeight w:val="2168"/>
        </w:trPr>
        <w:tc>
          <w:tcPr>
            <w:tcW w:w="6039" w:type="dxa"/>
            <w:tcBorders>
              <w:top w:val="nil"/>
              <w:left w:val="nil"/>
              <w:bottom w:val="nil"/>
              <w:right w:val="nil"/>
            </w:tcBorders>
          </w:tcPr>
          <w:p w14:paraId="538B0E02" w14:textId="77777777" w:rsidR="00C858AC" w:rsidRPr="00D37B32" w:rsidRDefault="00C858AC" w:rsidP="00B4491B">
            <w:pPr>
              <w:tabs>
                <w:tab w:val="center" w:pos="3753"/>
              </w:tabs>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r w:rsidRPr="00D37B32">
              <w:rPr>
                <w:rFonts w:asciiTheme="minorHAnsi" w:hAnsiTheme="minorHAnsi" w:cstheme="minorHAnsi"/>
                <w:sz w:val="14"/>
                <w:szCs w:val="14"/>
              </w:rPr>
              <w:tab/>
              <w:t xml:space="preserve">PN-EN IEC 63000:2019 </w:t>
            </w:r>
          </w:p>
        </w:tc>
        <w:tc>
          <w:tcPr>
            <w:tcW w:w="2839" w:type="dxa"/>
            <w:tcBorders>
              <w:top w:val="nil"/>
              <w:left w:val="nil"/>
              <w:bottom w:val="nil"/>
              <w:right w:val="nil"/>
            </w:tcBorders>
            <w:vAlign w:val="center"/>
          </w:tcPr>
          <w:p w14:paraId="18A546FC" w14:textId="77777777" w:rsidR="00C858AC" w:rsidRPr="00D37B32" w:rsidRDefault="00C858AC" w:rsidP="00B4491B">
            <w:pPr>
              <w:spacing w:after="159" w:line="251" w:lineRule="auto"/>
              <w:rPr>
                <w:rFonts w:asciiTheme="minorHAnsi" w:hAnsiTheme="minorHAnsi" w:cstheme="minorHAnsi"/>
                <w:sz w:val="14"/>
                <w:szCs w:val="14"/>
              </w:rPr>
            </w:pPr>
            <w:r w:rsidRPr="00D37B32">
              <w:rPr>
                <w:rFonts w:asciiTheme="minorHAnsi" w:hAnsiTheme="minorHAnsi" w:cstheme="minorHAnsi"/>
                <w:sz w:val="14"/>
                <w:szCs w:val="14"/>
              </w:rPr>
              <w:t xml:space="preserve">Dokumentacja techniczna do oceny produktów elektrycznych i elektronicznych w odniesieniu do ograniczenia substancji niebezpiecznych </w:t>
            </w:r>
          </w:p>
          <w:p w14:paraId="17A0E660"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Norma w zakresie tworzenia oraz prowadzenia dokumentacji technicznej do oceny produktów elektrycznych i elektronicznych w odniesieniu do ograniczenia substancji niebezpiecznych </w:t>
            </w:r>
          </w:p>
        </w:tc>
      </w:tr>
      <w:tr w:rsidR="00C858AC" w:rsidRPr="00D37B32" w14:paraId="2CC517E0" w14:textId="77777777" w:rsidTr="00B4491B">
        <w:trPr>
          <w:trHeight w:val="1186"/>
        </w:trPr>
        <w:tc>
          <w:tcPr>
            <w:tcW w:w="6039" w:type="dxa"/>
            <w:tcBorders>
              <w:top w:val="nil"/>
              <w:left w:val="nil"/>
              <w:bottom w:val="nil"/>
              <w:right w:val="nil"/>
            </w:tcBorders>
          </w:tcPr>
          <w:p w14:paraId="6AAB3E9D" w14:textId="77777777" w:rsidR="00C858AC" w:rsidRPr="00D37B32" w:rsidRDefault="00C858AC" w:rsidP="00B4491B">
            <w:pPr>
              <w:tabs>
                <w:tab w:val="center" w:pos="4323"/>
              </w:tabs>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r w:rsidRPr="00D37B32">
              <w:rPr>
                <w:rFonts w:asciiTheme="minorHAnsi" w:hAnsiTheme="minorHAnsi" w:cstheme="minorHAnsi"/>
                <w:sz w:val="14"/>
                <w:szCs w:val="14"/>
              </w:rPr>
              <w:tab/>
              <w:t xml:space="preserve">Badania zgodności z Dyrektywami EMC i </w:t>
            </w:r>
          </w:p>
          <w:p w14:paraId="468E085E" w14:textId="77777777" w:rsidR="00C858AC" w:rsidRPr="00D37B32" w:rsidRDefault="00C858AC" w:rsidP="00B4491B">
            <w:pPr>
              <w:spacing w:line="259" w:lineRule="auto"/>
              <w:ind w:left="3020" w:right="145"/>
              <w:rPr>
                <w:rFonts w:asciiTheme="minorHAnsi" w:hAnsiTheme="minorHAnsi" w:cstheme="minorHAnsi"/>
                <w:sz w:val="14"/>
                <w:szCs w:val="14"/>
              </w:rPr>
            </w:pPr>
            <w:r w:rsidRPr="00D37B32">
              <w:rPr>
                <w:rFonts w:asciiTheme="minorHAnsi" w:hAnsiTheme="minorHAnsi" w:cstheme="minorHAnsi"/>
                <w:sz w:val="14"/>
                <w:szCs w:val="14"/>
              </w:rPr>
              <w:t xml:space="preserve">LVD przez podmiot akredytowany wg PNEN ISO/IEC 17025:2018 </w:t>
            </w:r>
          </w:p>
        </w:tc>
        <w:tc>
          <w:tcPr>
            <w:tcW w:w="2839" w:type="dxa"/>
            <w:tcBorders>
              <w:top w:val="nil"/>
              <w:left w:val="nil"/>
              <w:bottom w:val="nil"/>
              <w:right w:val="nil"/>
            </w:tcBorders>
            <w:vAlign w:val="center"/>
          </w:tcPr>
          <w:p w14:paraId="51E3D73D"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Badanie kompatybilności elektromagnetycznej urządzeń elektronicznych i elektrycznych przeprowadzone przez akredytowane laboratorium </w:t>
            </w:r>
          </w:p>
        </w:tc>
      </w:tr>
      <w:tr w:rsidR="00C858AC" w:rsidRPr="00D37B32" w14:paraId="36E0192A" w14:textId="77777777" w:rsidTr="00B4491B">
        <w:trPr>
          <w:trHeight w:val="879"/>
        </w:trPr>
        <w:tc>
          <w:tcPr>
            <w:tcW w:w="6039" w:type="dxa"/>
            <w:tcBorders>
              <w:top w:val="nil"/>
              <w:left w:val="nil"/>
              <w:bottom w:val="nil"/>
              <w:right w:val="nil"/>
            </w:tcBorders>
            <w:vAlign w:val="bottom"/>
          </w:tcPr>
          <w:p w14:paraId="2031C89D" w14:textId="77777777" w:rsidR="00C858AC" w:rsidRPr="00D37B32" w:rsidRDefault="00C858AC" w:rsidP="00B4491B">
            <w:pPr>
              <w:tabs>
                <w:tab w:val="center" w:pos="4335"/>
              </w:tabs>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 </w:t>
            </w:r>
            <w:r w:rsidRPr="00D37B32">
              <w:rPr>
                <w:rFonts w:asciiTheme="minorHAnsi" w:hAnsiTheme="minorHAnsi" w:cstheme="minorHAnsi"/>
                <w:sz w:val="14"/>
                <w:szCs w:val="14"/>
              </w:rPr>
              <w:tab/>
              <w:t xml:space="preserve">Dyrektywa RoHS w sprawie ograniczenia </w:t>
            </w:r>
          </w:p>
          <w:p w14:paraId="30E9F984" w14:textId="77777777" w:rsidR="00C858AC" w:rsidRPr="00D37B32" w:rsidRDefault="00C858AC" w:rsidP="00B4491B">
            <w:pPr>
              <w:spacing w:line="259" w:lineRule="auto"/>
              <w:ind w:left="3020"/>
              <w:rPr>
                <w:rFonts w:asciiTheme="minorHAnsi" w:hAnsiTheme="minorHAnsi" w:cstheme="minorHAnsi"/>
                <w:sz w:val="14"/>
                <w:szCs w:val="14"/>
              </w:rPr>
            </w:pPr>
            <w:r w:rsidRPr="00D37B32">
              <w:rPr>
                <w:rFonts w:asciiTheme="minorHAnsi" w:hAnsiTheme="minorHAnsi" w:cstheme="minorHAnsi"/>
                <w:sz w:val="14"/>
                <w:szCs w:val="14"/>
              </w:rPr>
              <w:t xml:space="preserve">stosowania niektórych niebezpiecznych substancji w sprzęcie elektrycznym i elektronicznym </w:t>
            </w:r>
          </w:p>
        </w:tc>
        <w:tc>
          <w:tcPr>
            <w:tcW w:w="2839" w:type="dxa"/>
            <w:tcBorders>
              <w:top w:val="nil"/>
              <w:left w:val="nil"/>
              <w:bottom w:val="nil"/>
              <w:right w:val="nil"/>
            </w:tcBorders>
            <w:vAlign w:val="bottom"/>
          </w:tcPr>
          <w:p w14:paraId="1B160590" w14:textId="77777777" w:rsidR="00C858AC" w:rsidRPr="00D37B32" w:rsidRDefault="00C858AC" w:rsidP="00B4491B">
            <w:pPr>
              <w:spacing w:line="259" w:lineRule="auto"/>
              <w:rPr>
                <w:rFonts w:asciiTheme="minorHAnsi" w:hAnsiTheme="minorHAnsi" w:cstheme="minorHAnsi"/>
                <w:sz w:val="14"/>
                <w:szCs w:val="14"/>
              </w:rPr>
            </w:pPr>
            <w:r w:rsidRPr="00D37B32">
              <w:rPr>
                <w:rFonts w:asciiTheme="minorHAnsi" w:hAnsiTheme="minorHAnsi" w:cstheme="minorHAnsi"/>
                <w:sz w:val="14"/>
                <w:szCs w:val="14"/>
              </w:rPr>
              <w:t xml:space="preserve">Deklaracja w zakresie spełnienia wymogów dyrektywy ROHS dotycząca ograniczania substancji niebezpiecznych w produktach elektronicznych </w:t>
            </w:r>
          </w:p>
        </w:tc>
      </w:tr>
    </w:tbl>
    <w:p w14:paraId="4DB9FDB0" w14:textId="77777777" w:rsidR="00C858AC" w:rsidRPr="00071E97" w:rsidRDefault="00C858AC">
      <w:pPr>
        <w:rPr>
          <w:sz w:val="14"/>
          <w:szCs w:val="14"/>
        </w:rPr>
      </w:pPr>
    </w:p>
    <w:sectPr w:rsidR="00C858AC" w:rsidRPr="00071E97" w:rsidSect="001C1137">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3D08F" w14:textId="77777777" w:rsidR="000E52D4" w:rsidRDefault="000E52D4" w:rsidP="001C1137">
      <w:r>
        <w:separator/>
      </w:r>
    </w:p>
  </w:endnote>
  <w:endnote w:type="continuationSeparator" w:id="0">
    <w:p w14:paraId="54C63F72" w14:textId="77777777" w:rsidR="000E52D4" w:rsidRDefault="000E52D4" w:rsidP="001C1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E63C8" w14:textId="77777777" w:rsidR="000E52D4" w:rsidRDefault="000E52D4" w:rsidP="001C1137">
      <w:r>
        <w:separator/>
      </w:r>
    </w:p>
  </w:footnote>
  <w:footnote w:type="continuationSeparator" w:id="0">
    <w:p w14:paraId="074A0331" w14:textId="77777777" w:rsidR="000E52D4" w:rsidRDefault="000E52D4" w:rsidP="001C1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BA135" w14:textId="214DB5DF" w:rsidR="001C1137" w:rsidRPr="001C1137" w:rsidRDefault="001C1137" w:rsidP="001C1137">
    <w:pPr>
      <w:pStyle w:val="Nagwek"/>
      <w:jc w:val="right"/>
      <w:rPr>
        <w:rFonts w:asciiTheme="minorHAnsi" w:hAnsiTheme="minorHAnsi" w:cstheme="minorHAnsi"/>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3FB46" w14:textId="55D0EE42" w:rsidR="001C1137" w:rsidRDefault="000A2977" w:rsidP="001C1137">
    <w:pPr>
      <w:pStyle w:val="Nagwek"/>
      <w:jc w:val="right"/>
    </w:pPr>
    <w:r>
      <w:rPr>
        <w:noProof/>
      </w:rPr>
      <w:drawing>
        <wp:inline distT="0" distB="0" distL="0" distR="0" wp14:anchorId="4B512E0C" wp14:editId="45B7EBFD">
          <wp:extent cx="5760720" cy="521970"/>
          <wp:effectExtent l="0" t="0" r="0" b="0"/>
          <wp:docPr id="2" name="Obraz 2" descr="https://funduszeuedlamazowsza.eu/wp-content/uploads/2023/09/poziomy-podstawowy-kolorowy-scaled-1.jpg?_gl=1*6j81xo*_up*MQ..*_ga*NzA1ODAyNjcxLjE3NTI0ODAwODc.*_ga_GF51127620*czE3NTI0ODAwODckbzEkZzAkdDE3NTI0ODAwODckajYwJGwwJGgw"/>
          <wp:cNvGraphicFramePr/>
          <a:graphic xmlns:a="http://schemas.openxmlformats.org/drawingml/2006/main">
            <a:graphicData uri="http://schemas.openxmlformats.org/drawingml/2006/picture">
              <pic:pic xmlns:pic="http://schemas.openxmlformats.org/drawingml/2006/picture">
                <pic:nvPicPr>
                  <pic:cNvPr id="2" name="Obraz 2" descr="https://funduszeuedlamazowsza.eu/wp-content/uploads/2023/09/poziomy-podstawowy-kolorowy-scaled-1.jpg?_gl=1*6j81xo*_up*MQ..*_ga*NzA1ODAyNjcxLjE3NTI0ODAwODc.*_ga_GF51127620*czE3NTI0ODAwODckbzEkZzAkdDE3NTI0ODAwODckajYwJGwwJGgw"/>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219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CA6"/>
    <w:multiLevelType w:val="hybridMultilevel"/>
    <w:tmpl w:val="52C47C96"/>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D06A4B"/>
    <w:multiLevelType w:val="hybridMultilevel"/>
    <w:tmpl w:val="7408B3C6"/>
    <w:lvl w:ilvl="0" w:tplc="57E42A5C">
      <w:start w:val="1"/>
      <w:numFmt w:val="decimal"/>
      <w:lvlText w:val="%1."/>
      <w:lvlJc w:val="left"/>
      <w:pPr>
        <w:ind w:left="720" w:hanging="360"/>
      </w:pPr>
      <w:rPr>
        <w:rFonts w:ascii="Calibri" w:eastAsia="Calibri" w:hAnsi="Calibr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A95CCD"/>
    <w:multiLevelType w:val="hybridMultilevel"/>
    <w:tmpl w:val="793C6866"/>
    <w:lvl w:ilvl="0" w:tplc="0415000F">
      <w:start w:val="1"/>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 w15:restartNumberingAfterBreak="0">
    <w:nsid w:val="0BCB1477"/>
    <w:multiLevelType w:val="hybridMultilevel"/>
    <w:tmpl w:val="410CD82E"/>
    <w:lvl w:ilvl="0" w:tplc="EAE86468">
      <w:start w:val="1"/>
      <w:numFmt w:val="decimal"/>
      <w:lvlText w:val="%1."/>
      <w:lvlJc w:val="left"/>
      <w:pPr>
        <w:ind w:left="391" w:hanging="360"/>
      </w:pPr>
      <w:rPr>
        <w:rFonts w:hint="default"/>
      </w:rPr>
    </w:lvl>
    <w:lvl w:ilvl="1" w:tplc="04150019" w:tentative="1">
      <w:start w:val="1"/>
      <w:numFmt w:val="lowerLetter"/>
      <w:lvlText w:val="%2."/>
      <w:lvlJc w:val="left"/>
      <w:pPr>
        <w:ind w:left="1111" w:hanging="360"/>
      </w:pPr>
    </w:lvl>
    <w:lvl w:ilvl="2" w:tplc="0415001B" w:tentative="1">
      <w:start w:val="1"/>
      <w:numFmt w:val="lowerRoman"/>
      <w:lvlText w:val="%3."/>
      <w:lvlJc w:val="right"/>
      <w:pPr>
        <w:ind w:left="1831" w:hanging="180"/>
      </w:pPr>
    </w:lvl>
    <w:lvl w:ilvl="3" w:tplc="0415000F" w:tentative="1">
      <w:start w:val="1"/>
      <w:numFmt w:val="decimal"/>
      <w:lvlText w:val="%4."/>
      <w:lvlJc w:val="left"/>
      <w:pPr>
        <w:ind w:left="2551" w:hanging="360"/>
      </w:pPr>
    </w:lvl>
    <w:lvl w:ilvl="4" w:tplc="04150019" w:tentative="1">
      <w:start w:val="1"/>
      <w:numFmt w:val="lowerLetter"/>
      <w:lvlText w:val="%5."/>
      <w:lvlJc w:val="left"/>
      <w:pPr>
        <w:ind w:left="3271" w:hanging="360"/>
      </w:pPr>
    </w:lvl>
    <w:lvl w:ilvl="5" w:tplc="0415001B" w:tentative="1">
      <w:start w:val="1"/>
      <w:numFmt w:val="lowerRoman"/>
      <w:lvlText w:val="%6."/>
      <w:lvlJc w:val="right"/>
      <w:pPr>
        <w:ind w:left="3991" w:hanging="180"/>
      </w:pPr>
    </w:lvl>
    <w:lvl w:ilvl="6" w:tplc="0415000F" w:tentative="1">
      <w:start w:val="1"/>
      <w:numFmt w:val="decimal"/>
      <w:lvlText w:val="%7."/>
      <w:lvlJc w:val="left"/>
      <w:pPr>
        <w:ind w:left="4711" w:hanging="360"/>
      </w:pPr>
    </w:lvl>
    <w:lvl w:ilvl="7" w:tplc="04150019" w:tentative="1">
      <w:start w:val="1"/>
      <w:numFmt w:val="lowerLetter"/>
      <w:lvlText w:val="%8."/>
      <w:lvlJc w:val="left"/>
      <w:pPr>
        <w:ind w:left="5431" w:hanging="360"/>
      </w:pPr>
    </w:lvl>
    <w:lvl w:ilvl="8" w:tplc="0415001B" w:tentative="1">
      <w:start w:val="1"/>
      <w:numFmt w:val="lowerRoman"/>
      <w:lvlText w:val="%9."/>
      <w:lvlJc w:val="right"/>
      <w:pPr>
        <w:ind w:left="6151" w:hanging="180"/>
      </w:pPr>
    </w:lvl>
  </w:abstractNum>
  <w:abstractNum w:abstractNumId="4" w15:restartNumberingAfterBreak="0">
    <w:nsid w:val="119D7450"/>
    <w:multiLevelType w:val="hybridMultilevel"/>
    <w:tmpl w:val="0032CFC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B3222E"/>
    <w:multiLevelType w:val="hybridMultilevel"/>
    <w:tmpl w:val="3B9C36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491382"/>
    <w:multiLevelType w:val="hybridMultilevel"/>
    <w:tmpl w:val="C1B61AAA"/>
    <w:lvl w:ilvl="0" w:tplc="3B50B72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070C65"/>
    <w:multiLevelType w:val="hybridMultilevel"/>
    <w:tmpl w:val="DEACF62C"/>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4C6C7D"/>
    <w:multiLevelType w:val="hybridMultilevel"/>
    <w:tmpl w:val="02C23D8A"/>
    <w:lvl w:ilvl="0" w:tplc="7022403E">
      <w:start w:val="1"/>
      <w:numFmt w:val="decimal"/>
      <w:lvlText w:val="%1."/>
      <w:lvlJc w:val="left"/>
      <w:pPr>
        <w:ind w:left="391" w:hanging="360"/>
      </w:pPr>
      <w:rPr>
        <w:rFonts w:hint="default"/>
        <w:i/>
        <w:color w:val="auto"/>
      </w:rPr>
    </w:lvl>
    <w:lvl w:ilvl="1" w:tplc="04150019" w:tentative="1">
      <w:start w:val="1"/>
      <w:numFmt w:val="lowerLetter"/>
      <w:lvlText w:val="%2."/>
      <w:lvlJc w:val="left"/>
      <w:pPr>
        <w:ind w:left="1111" w:hanging="360"/>
      </w:pPr>
    </w:lvl>
    <w:lvl w:ilvl="2" w:tplc="0415001B" w:tentative="1">
      <w:start w:val="1"/>
      <w:numFmt w:val="lowerRoman"/>
      <w:lvlText w:val="%3."/>
      <w:lvlJc w:val="right"/>
      <w:pPr>
        <w:ind w:left="1831" w:hanging="180"/>
      </w:pPr>
    </w:lvl>
    <w:lvl w:ilvl="3" w:tplc="0415000F" w:tentative="1">
      <w:start w:val="1"/>
      <w:numFmt w:val="decimal"/>
      <w:lvlText w:val="%4."/>
      <w:lvlJc w:val="left"/>
      <w:pPr>
        <w:ind w:left="2551" w:hanging="360"/>
      </w:pPr>
    </w:lvl>
    <w:lvl w:ilvl="4" w:tplc="04150019" w:tentative="1">
      <w:start w:val="1"/>
      <w:numFmt w:val="lowerLetter"/>
      <w:lvlText w:val="%5."/>
      <w:lvlJc w:val="left"/>
      <w:pPr>
        <w:ind w:left="3271" w:hanging="360"/>
      </w:pPr>
    </w:lvl>
    <w:lvl w:ilvl="5" w:tplc="0415001B" w:tentative="1">
      <w:start w:val="1"/>
      <w:numFmt w:val="lowerRoman"/>
      <w:lvlText w:val="%6."/>
      <w:lvlJc w:val="right"/>
      <w:pPr>
        <w:ind w:left="3991" w:hanging="180"/>
      </w:pPr>
    </w:lvl>
    <w:lvl w:ilvl="6" w:tplc="0415000F" w:tentative="1">
      <w:start w:val="1"/>
      <w:numFmt w:val="decimal"/>
      <w:lvlText w:val="%7."/>
      <w:lvlJc w:val="left"/>
      <w:pPr>
        <w:ind w:left="4711" w:hanging="360"/>
      </w:pPr>
    </w:lvl>
    <w:lvl w:ilvl="7" w:tplc="04150019" w:tentative="1">
      <w:start w:val="1"/>
      <w:numFmt w:val="lowerLetter"/>
      <w:lvlText w:val="%8."/>
      <w:lvlJc w:val="left"/>
      <w:pPr>
        <w:ind w:left="5431" w:hanging="360"/>
      </w:pPr>
    </w:lvl>
    <w:lvl w:ilvl="8" w:tplc="0415001B" w:tentative="1">
      <w:start w:val="1"/>
      <w:numFmt w:val="lowerRoman"/>
      <w:lvlText w:val="%9."/>
      <w:lvlJc w:val="right"/>
      <w:pPr>
        <w:ind w:left="6151" w:hanging="180"/>
      </w:pPr>
    </w:lvl>
  </w:abstractNum>
  <w:abstractNum w:abstractNumId="9" w15:restartNumberingAfterBreak="0">
    <w:nsid w:val="1762358D"/>
    <w:multiLevelType w:val="hybridMultilevel"/>
    <w:tmpl w:val="B57A8D8E"/>
    <w:lvl w:ilvl="0" w:tplc="10C2293E">
      <w:start w:val="1"/>
      <w:numFmt w:val="decimal"/>
      <w:lvlText w:val="%1."/>
      <w:lvlJc w:val="left"/>
      <w:pPr>
        <w:ind w:left="391" w:hanging="360"/>
      </w:pPr>
      <w:rPr>
        <w:rFonts w:hint="default"/>
        <w:i/>
        <w:color w:val="auto"/>
      </w:rPr>
    </w:lvl>
    <w:lvl w:ilvl="1" w:tplc="04150019" w:tentative="1">
      <w:start w:val="1"/>
      <w:numFmt w:val="lowerLetter"/>
      <w:lvlText w:val="%2."/>
      <w:lvlJc w:val="left"/>
      <w:pPr>
        <w:ind w:left="1111" w:hanging="360"/>
      </w:pPr>
    </w:lvl>
    <w:lvl w:ilvl="2" w:tplc="0415001B" w:tentative="1">
      <w:start w:val="1"/>
      <w:numFmt w:val="lowerRoman"/>
      <w:lvlText w:val="%3."/>
      <w:lvlJc w:val="right"/>
      <w:pPr>
        <w:ind w:left="1831" w:hanging="180"/>
      </w:pPr>
    </w:lvl>
    <w:lvl w:ilvl="3" w:tplc="0415000F" w:tentative="1">
      <w:start w:val="1"/>
      <w:numFmt w:val="decimal"/>
      <w:lvlText w:val="%4."/>
      <w:lvlJc w:val="left"/>
      <w:pPr>
        <w:ind w:left="2551" w:hanging="360"/>
      </w:pPr>
    </w:lvl>
    <w:lvl w:ilvl="4" w:tplc="04150019" w:tentative="1">
      <w:start w:val="1"/>
      <w:numFmt w:val="lowerLetter"/>
      <w:lvlText w:val="%5."/>
      <w:lvlJc w:val="left"/>
      <w:pPr>
        <w:ind w:left="3271" w:hanging="360"/>
      </w:pPr>
    </w:lvl>
    <w:lvl w:ilvl="5" w:tplc="0415001B" w:tentative="1">
      <w:start w:val="1"/>
      <w:numFmt w:val="lowerRoman"/>
      <w:lvlText w:val="%6."/>
      <w:lvlJc w:val="right"/>
      <w:pPr>
        <w:ind w:left="3991" w:hanging="180"/>
      </w:pPr>
    </w:lvl>
    <w:lvl w:ilvl="6" w:tplc="0415000F" w:tentative="1">
      <w:start w:val="1"/>
      <w:numFmt w:val="decimal"/>
      <w:lvlText w:val="%7."/>
      <w:lvlJc w:val="left"/>
      <w:pPr>
        <w:ind w:left="4711" w:hanging="360"/>
      </w:pPr>
    </w:lvl>
    <w:lvl w:ilvl="7" w:tplc="04150019" w:tentative="1">
      <w:start w:val="1"/>
      <w:numFmt w:val="lowerLetter"/>
      <w:lvlText w:val="%8."/>
      <w:lvlJc w:val="left"/>
      <w:pPr>
        <w:ind w:left="5431" w:hanging="360"/>
      </w:pPr>
    </w:lvl>
    <w:lvl w:ilvl="8" w:tplc="0415001B" w:tentative="1">
      <w:start w:val="1"/>
      <w:numFmt w:val="lowerRoman"/>
      <w:lvlText w:val="%9."/>
      <w:lvlJc w:val="right"/>
      <w:pPr>
        <w:ind w:left="6151" w:hanging="180"/>
      </w:pPr>
    </w:lvl>
  </w:abstractNum>
  <w:abstractNum w:abstractNumId="10" w15:restartNumberingAfterBreak="0">
    <w:nsid w:val="19C13A2E"/>
    <w:multiLevelType w:val="hybridMultilevel"/>
    <w:tmpl w:val="739CB5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CA2101"/>
    <w:multiLevelType w:val="hybridMultilevel"/>
    <w:tmpl w:val="641E5E78"/>
    <w:lvl w:ilvl="0" w:tplc="A302EC10">
      <w:start w:val="1"/>
      <w:numFmt w:val="decimal"/>
      <w:lvlText w:val="%1."/>
      <w:lvlJc w:val="left"/>
      <w:pPr>
        <w:ind w:left="720" w:hanging="360"/>
      </w:pPr>
      <w:rPr>
        <w:rFonts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9DC4532"/>
    <w:multiLevelType w:val="hybridMultilevel"/>
    <w:tmpl w:val="86887AAE"/>
    <w:lvl w:ilvl="0" w:tplc="4552B97E">
      <w:start w:val="1"/>
      <w:numFmt w:val="decimal"/>
      <w:lvlText w:val="%1."/>
      <w:lvlJc w:val="left"/>
      <w:pPr>
        <w:ind w:left="391" w:hanging="360"/>
      </w:pPr>
      <w:rPr>
        <w:rFonts w:hint="default"/>
        <w:i/>
        <w:color w:val="auto"/>
      </w:rPr>
    </w:lvl>
    <w:lvl w:ilvl="1" w:tplc="04150019" w:tentative="1">
      <w:start w:val="1"/>
      <w:numFmt w:val="lowerLetter"/>
      <w:lvlText w:val="%2."/>
      <w:lvlJc w:val="left"/>
      <w:pPr>
        <w:ind w:left="1111" w:hanging="360"/>
      </w:pPr>
    </w:lvl>
    <w:lvl w:ilvl="2" w:tplc="0415001B" w:tentative="1">
      <w:start w:val="1"/>
      <w:numFmt w:val="lowerRoman"/>
      <w:lvlText w:val="%3."/>
      <w:lvlJc w:val="right"/>
      <w:pPr>
        <w:ind w:left="1831" w:hanging="180"/>
      </w:pPr>
    </w:lvl>
    <w:lvl w:ilvl="3" w:tplc="0415000F" w:tentative="1">
      <w:start w:val="1"/>
      <w:numFmt w:val="decimal"/>
      <w:lvlText w:val="%4."/>
      <w:lvlJc w:val="left"/>
      <w:pPr>
        <w:ind w:left="2551" w:hanging="360"/>
      </w:pPr>
    </w:lvl>
    <w:lvl w:ilvl="4" w:tplc="04150019" w:tentative="1">
      <w:start w:val="1"/>
      <w:numFmt w:val="lowerLetter"/>
      <w:lvlText w:val="%5."/>
      <w:lvlJc w:val="left"/>
      <w:pPr>
        <w:ind w:left="3271" w:hanging="360"/>
      </w:pPr>
    </w:lvl>
    <w:lvl w:ilvl="5" w:tplc="0415001B" w:tentative="1">
      <w:start w:val="1"/>
      <w:numFmt w:val="lowerRoman"/>
      <w:lvlText w:val="%6."/>
      <w:lvlJc w:val="right"/>
      <w:pPr>
        <w:ind w:left="3991" w:hanging="180"/>
      </w:pPr>
    </w:lvl>
    <w:lvl w:ilvl="6" w:tplc="0415000F" w:tentative="1">
      <w:start w:val="1"/>
      <w:numFmt w:val="decimal"/>
      <w:lvlText w:val="%7."/>
      <w:lvlJc w:val="left"/>
      <w:pPr>
        <w:ind w:left="4711" w:hanging="360"/>
      </w:pPr>
    </w:lvl>
    <w:lvl w:ilvl="7" w:tplc="04150019" w:tentative="1">
      <w:start w:val="1"/>
      <w:numFmt w:val="lowerLetter"/>
      <w:lvlText w:val="%8."/>
      <w:lvlJc w:val="left"/>
      <w:pPr>
        <w:ind w:left="5431" w:hanging="360"/>
      </w:pPr>
    </w:lvl>
    <w:lvl w:ilvl="8" w:tplc="0415001B" w:tentative="1">
      <w:start w:val="1"/>
      <w:numFmt w:val="lowerRoman"/>
      <w:lvlText w:val="%9."/>
      <w:lvlJc w:val="right"/>
      <w:pPr>
        <w:ind w:left="6151" w:hanging="180"/>
      </w:pPr>
    </w:lvl>
  </w:abstractNum>
  <w:abstractNum w:abstractNumId="13" w15:restartNumberingAfterBreak="0">
    <w:nsid w:val="1D086E4D"/>
    <w:multiLevelType w:val="hybridMultilevel"/>
    <w:tmpl w:val="80581314"/>
    <w:lvl w:ilvl="0" w:tplc="FDD6A28C">
      <w:start w:val="1"/>
      <w:numFmt w:val="decimal"/>
      <w:lvlText w:val="%1."/>
      <w:lvlJc w:val="left"/>
      <w:pPr>
        <w:ind w:left="391" w:hanging="360"/>
      </w:pPr>
      <w:rPr>
        <w:rFonts w:hint="default"/>
        <w:i/>
        <w:color w:val="auto"/>
      </w:rPr>
    </w:lvl>
    <w:lvl w:ilvl="1" w:tplc="04150019" w:tentative="1">
      <w:start w:val="1"/>
      <w:numFmt w:val="lowerLetter"/>
      <w:lvlText w:val="%2."/>
      <w:lvlJc w:val="left"/>
      <w:pPr>
        <w:ind w:left="1111" w:hanging="360"/>
      </w:pPr>
    </w:lvl>
    <w:lvl w:ilvl="2" w:tplc="0415001B" w:tentative="1">
      <w:start w:val="1"/>
      <w:numFmt w:val="lowerRoman"/>
      <w:lvlText w:val="%3."/>
      <w:lvlJc w:val="right"/>
      <w:pPr>
        <w:ind w:left="1831" w:hanging="180"/>
      </w:pPr>
    </w:lvl>
    <w:lvl w:ilvl="3" w:tplc="0415000F" w:tentative="1">
      <w:start w:val="1"/>
      <w:numFmt w:val="decimal"/>
      <w:lvlText w:val="%4."/>
      <w:lvlJc w:val="left"/>
      <w:pPr>
        <w:ind w:left="2551" w:hanging="360"/>
      </w:pPr>
    </w:lvl>
    <w:lvl w:ilvl="4" w:tplc="04150019" w:tentative="1">
      <w:start w:val="1"/>
      <w:numFmt w:val="lowerLetter"/>
      <w:lvlText w:val="%5."/>
      <w:lvlJc w:val="left"/>
      <w:pPr>
        <w:ind w:left="3271" w:hanging="360"/>
      </w:pPr>
    </w:lvl>
    <w:lvl w:ilvl="5" w:tplc="0415001B" w:tentative="1">
      <w:start w:val="1"/>
      <w:numFmt w:val="lowerRoman"/>
      <w:lvlText w:val="%6."/>
      <w:lvlJc w:val="right"/>
      <w:pPr>
        <w:ind w:left="3991" w:hanging="180"/>
      </w:pPr>
    </w:lvl>
    <w:lvl w:ilvl="6" w:tplc="0415000F" w:tentative="1">
      <w:start w:val="1"/>
      <w:numFmt w:val="decimal"/>
      <w:lvlText w:val="%7."/>
      <w:lvlJc w:val="left"/>
      <w:pPr>
        <w:ind w:left="4711" w:hanging="360"/>
      </w:pPr>
    </w:lvl>
    <w:lvl w:ilvl="7" w:tplc="04150019" w:tentative="1">
      <w:start w:val="1"/>
      <w:numFmt w:val="lowerLetter"/>
      <w:lvlText w:val="%8."/>
      <w:lvlJc w:val="left"/>
      <w:pPr>
        <w:ind w:left="5431" w:hanging="360"/>
      </w:pPr>
    </w:lvl>
    <w:lvl w:ilvl="8" w:tplc="0415001B" w:tentative="1">
      <w:start w:val="1"/>
      <w:numFmt w:val="lowerRoman"/>
      <w:lvlText w:val="%9."/>
      <w:lvlJc w:val="right"/>
      <w:pPr>
        <w:ind w:left="6151" w:hanging="180"/>
      </w:pPr>
    </w:lvl>
  </w:abstractNum>
  <w:abstractNum w:abstractNumId="14" w15:restartNumberingAfterBreak="0">
    <w:nsid w:val="219338E1"/>
    <w:multiLevelType w:val="hybridMultilevel"/>
    <w:tmpl w:val="DD5CA90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23E4AC1"/>
    <w:multiLevelType w:val="hybridMultilevel"/>
    <w:tmpl w:val="37C6FC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7AF1D67"/>
    <w:multiLevelType w:val="hybridMultilevel"/>
    <w:tmpl w:val="641E5E78"/>
    <w:lvl w:ilvl="0" w:tplc="A302EC10">
      <w:start w:val="1"/>
      <w:numFmt w:val="decimal"/>
      <w:lvlText w:val="%1."/>
      <w:lvlJc w:val="left"/>
      <w:pPr>
        <w:ind w:left="720" w:hanging="360"/>
      </w:pPr>
      <w:rPr>
        <w:rFonts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0F00315"/>
    <w:multiLevelType w:val="hybridMultilevel"/>
    <w:tmpl w:val="52C47C96"/>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76D6F9C"/>
    <w:multiLevelType w:val="hybridMultilevel"/>
    <w:tmpl w:val="BE986B6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79C5D4D"/>
    <w:multiLevelType w:val="hybridMultilevel"/>
    <w:tmpl w:val="DEACF62C"/>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B5A108A"/>
    <w:multiLevelType w:val="hybridMultilevel"/>
    <w:tmpl w:val="8A462670"/>
    <w:lvl w:ilvl="0" w:tplc="E1AC3524">
      <w:start w:val="1"/>
      <w:numFmt w:val="decimal"/>
      <w:lvlText w:val="%1."/>
      <w:lvlJc w:val="left"/>
      <w:pPr>
        <w:ind w:left="644" w:hanging="360"/>
      </w:pPr>
      <w:rPr>
        <w:rFonts w:asciiTheme="minorHAnsi" w:eastAsiaTheme="minorHAnsi" w:hAnsiTheme="minorHAnsi" w:cstheme="minorHAnsi"/>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1" w15:restartNumberingAfterBreak="0">
    <w:nsid w:val="550E40C8"/>
    <w:multiLevelType w:val="hybridMultilevel"/>
    <w:tmpl w:val="0032CFC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8434267"/>
    <w:multiLevelType w:val="hybridMultilevel"/>
    <w:tmpl w:val="0DC6DAD4"/>
    <w:lvl w:ilvl="0" w:tplc="8EBC4A08">
      <w:start w:val="1"/>
      <w:numFmt w:val="decimal"/>
      <w:lvlText w:val="%1."/>
      <w:lvlJc w:val="left"/>
      <w:pPr>
        <w:ind w:left="644" w:hanging="360"/>
      </w:pPr>
      <w:rPr>
        <w:rFonts w:asciiTheme="minorHAnsi" w:eastAsiaTheme="minorHAnsi" w:hAnsiTheme="minorHAnsi" w:cstheme="minorHAnsi"/>
        <w:b w:val="0"/>
        <w:sz w:val="14"/>
        <w:szCs w:val="14"/>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3" w15:restartNumberingAfterBreak="0">
    <w:nsid w:val="5B9C3C24"/>
    <w:multiLevelType w:val="hybridMultilevel"/>
    <w:tmpl w:val="A7E8E7DC"/>
    <w:lvl w:ilvl="0" w:tplc="1A36C816">
      <w:start w:val="1"/>
      <w:numFmt w:val="decimal"/>
      <w:lvlText w:val="%1."/>
      <w:lvlJc w:val="left"/>
      <w:pPr>
        <w:ind w:left="720" w:hanging="360"/>
      </w:pPr>
      <w:rPr>
        <w:rFonts w:hint="default"/>
        <w:i/>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C43EDD"/>
    <w:multiLevelType w:val="hybridMultilevel"/>
    <w:tmpl w:val="6350775E"/>
    <w:lvl w:ilvl="0" w:tplc="CBA03558">
      <w:start w:val="1"/>
      <w:numFmt w:val="decimal"/>
      <w:lvlText w:val="%1."/>
      <w:lvlJc w:val="left"/>
      <w:pPr>
        <w:ind w:left="720" w:hanging="360"/>
      </w:pPr>
      <w:rPr>
        <w:rFonts w:ascii="Calibri" w:eastAsia="Calibri" w:hAnsi="Calibr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F503D7"/>
    <w:multiLevelType w:val="hybridMultilevel"/>
    <w:tmpl w:val="F7D421EE"/>
    <w:lvl w:ilvl="0" w:tplc="0706F4C6">
      <w:start w:val="1"/>
      <w:numFmt w:val="decimal"/>
      <w:lvlText w:val="%1."/>
      <w:lvlJc w:val="left"/>
      <w:pPr>
        <w:ind w:left="391" w:hanging="360"/>
      </w:pPr>
      <w:rPr>
        <w:rFonts w:hint="default"/>
        <w:i/>
        <w:color w:val="auto"/>
      </w:rPr>
    </w:lvl>
    <w:lvl w:ilvl="1" w:tplc="04150019" w:tentative="1">
      <w:start w:val="1"/>
      <w:numFmt w:val="lowerLetter"/>
      <w:lvlText w:val="%2."/>
      <w:lvlJc w:val="left"/>
      <w:pPr>
        <w:ind w:left="1111" w:hanging="360"/>
      </w:pPr>
    </w:lvl>
    <w:lvl w:ilvl="2" w:tplc="0415001B" w:tentative="1">
      <w:start w:val="1"/>
      <w:numFmt w:val="lowerRoman"/>
      <w:lvlText w:val="%3."/>
      <w:lvlJc w:val="right"/>
      <w:pPr>
        <w:ind w:left="1831" w:hanging="180"/>
      </w:pPr>
    </w:lvl>
    <w:lvl w:ilvl="3" w:tplc="0415000F" w:tentative="1">
      <w:start w:val="1"/>
      <w:numFmt w:val="decimal"/>
      <w:lvlText w:val="%4."/>
      <w:lvlJc w:val="left"/>
      <w:pPr>
        <w:ind w:left="2551" w:hanging="360"/>
      </w:pPr>
    </w:lvl>
    <w:lvl w:ilvl="4" w:tplc="04150019" w:tentative="1">
      <w:start w:val="1"/>
      <w:numFmt w:val="lowerLetter"/>
      <w:lvlText w:val="%5."/>
      <w:lvlJc w:val="left"/>
      <w:pPr>
        <w:ind w:left="3271" w:hanging="360"/>
      </w:pPr>
    </w:lvl>
    <w:lvl w:ilvl="5" w:tplc="0415001B" w:tentative="1">
      <w:start w:val="1"/>
      <w:numFmt w:val="lowerRoman"/>
      <w:lvlText w:val="%6."/>
      <w:lvlJc w:val="right"/>
      <w:pPr>
        <w:ind w:left="3991" w:hanging="180"/>
      </w:pPr>
    </w:lvl>
    <w:lvl w:ilvl="6" w:tplc="0415000F" w:tentative="1">
      <w:start w:val="1"/>
      <w:numFmt w:val="decimal"/>
      <w:lvlText w:val="%7."/>
      <w:lvlJc w:val="left"/>
      <w:pPr>
        <w:ind w:left="4711" w:hanging="360"/>
      </w:pPr>
    </w:lvl>
    <w:lvl w:ilvl="7" w:tplc="04150019" w:tentative="1">
      <w:start w:val="1"/>
      <w:numFmt w:val="lowerLetter"/>
      <w:lvlText w:val="%8."/>
      <w:lvlJc w:val="left"/>
      <w:pPr>
        <w:ind w:left="5431" w:hanging="360"/>
      </w:pPr>
    </w:lvl>
    <w:lvl w:ilvl="8" w:tplc="0415001B" w:tentative="1">
      <w:start w:val="1"/>
      <w:numFmt w:val="lowerRoman"/>
      <w:lvlText w:val="%9."/>
      <w:lvlJc w:val="right"/>
      <w:pPr>
        <w:ind w:left="6151" w:hanging="180"/>
      </w:pPr>
    </w:lvl>
  </w:abstractNum>
  <w:abstractNum w:abstractNumId="26" w15:restartNumberingAfterBreak="0">
    <w:nsid w:val="5D3F16AA"/>
    <w:multiLevelType w:val="hybridMultilevel"/>
    <w:tmpl w:val="36026F38"/>
    <w:lvl w:ilvl="0" w:tplc="4A5C2F0E">
      <w:start w:val="1"/>
      <w:numFmt w:val="bullet"/>
      <w:lvlText w:val="•"/>
      <w:lvlJc w:val="left"/>
      <w:pPr>
        <w:ind w:left="721"/>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A3E2A9BE">
      <w:start w:val="1"/>
      <w:numFmt w:val="bullet"/>
      <w:lvlText w:val="o"/>
      <w:lvlJc w:val="left"/>
      <w:pPr>
        <w:ind w:left="1549"/>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2" w:tplc="8E364178">
      <w:start w:val="1"/>
      <w:numFmt w:val="bullet"/>
      <w:lvlText w:val="▪"/>
      <w:lvlJc w:val="left"/>
      <w:pPr>
        <w:ind w:left="2269"/>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3" w:tplc="2500FBAE">
      <w:start w:val="1"/>
      <w:numFmt w:val="bullet"/>
      <w:lvlText w:val="•"/>
      <w:lvlJc w:val="left"/>
      <w:pPr>
        <w:ind w:left="298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CFC2D370">
      <w:start w:val="1"/>
      <w:numFmt w:val="bullet"/>
      <w:lvlText w:val="o"/>
      <w:lvlJc w:val="left"/>
      <w:pPr>
        <w:ind w:left="3709"/>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5" w:tplc="317E18CC">
      <w:start w:val="1"/>
      <w:numFmt w:val="bullet"/>
      <w:lvlText w:val="▪"/>
      <w:lvlJc w:val="left"/>
      <w:pPr>
        <w:ind w:left="4429"/>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6" w:tplc="AC0E244E">
      <w:start w:val="1"/>
      <w:numFmt w:val="bullet"/>
      <w:lvlText w:val="•"/>
      <w:lvlJc w:val="left"/>
      <w:pPr>
        <w:ind w:left="514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1CC2A760">
      <w:start w:val="1"/>
      <w:numFmt w:val="bullet"/>
      <w:lvlText w:val="o"/>
      <w:lvlJc w:val="left"/>
      <w:pPr>
        <w:ind w:left="5869"/>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lvl w:ilvl="8" w:tplc="94589430">
      <w:start w:val="1"/>
      <w:numFmt w:val="bullet"/>
      <w:lvlText w:val="▪"/>
      <w:lvlJc w:val="left"/>
      <w:pPr>
        <w:ind w:left="6589"/>
      </w:pPr>
      <w:rPr>
        <w:rFonts w:ascii="Segoe UI Symbol" w:eastAsia="Segoe UI Symbol" w:hAnsi="Segoe UI Symbol" w:cs="Segoe UI Symbol"/>
        <w:b w:val="0"/>
        <w:i w:val="0"/>
        <w:strike w:val="0"/>
        <w:dstrike w:val="0"/>
        <w:color w:val="000000"/>
        <w:sz w:val="14"/>
        <w:szCs w:val="14"/>
        <w:u w:val="none" w:color="000000"/>
        <w:bdr w:val="none" w:sz="0" w:space="0" w:color="auto"/>
        <w:shd w:val="clear" w:color="auto" w:fill="auto"/>
        <w:vertAlign w:val="baseline"/>
      </w:rPr>
    </w:lvl>
  </w:abstractNum>
  <w:abstractNum w:abstractNumId="27" w15:restartNumberingAfterBreak="0">
    <w:nsid w:val="5D974369"/>
    <w:multiLevelType w:val="hybridMultilevel"/>
    <w:tmpl w:val="8258CD2C"/>
    <w:lvl w:ilvl="0" w:tplc="C09CBD0A">
      <w:start w:val="1"/>
      <w:numFmt w:val="decimal"/>
      <w:lvlText w:val="%1."/>
      <w:lvlJc w:val="left"/>
      <w:pPr>
        <w:ind w:left="644" w:hanging="360"/>
      </w:pPr>
      <w:rPr>
        <w:rFonts w:asciiTheme="minorHAnsi" w:eastAsiaTheme="minorHAnsi" w:hAnsiTheme="minorHAnsi" w:cstheme="minorHAnsi"/>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8" w15:restartNumberingAfterBreak="0">
    <w:nsid w:val="5F580F7F"/>
    <w:multiLevelType w:val="hybridMultilevel"/>
    <w:tmpl w:val="FE7A5084"/>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72630A"/>
    <w:multiLevelType w:val="hybridMultilevel"/>
    <w:tmpl w:val="3CD0546A"/>
    <w:lvl w:ilvl="0" w:tplc="CCEE786C">
      <w:start w:val="1"/>
      <w:numFmt w:val="decimal"/>
      <w:lvlText w:val="%1."/>
      <w:lvlJc w:val="left"/>
      <w:pPr>
        <w:ind w:left="391" w:hanging="360"/>
      </w:pPr>
      <w:rPr>
        <w:rFonts w:hint="default"/>
      </w:rPr>
    </w:lvl>
    <w:lvl w:ilvl="1" w:tplc="04150019" w:tentative="1">
      <w:start w:val="1"/>
      <w:numFmt w:val="lowerLetter"/>
      <w:lvlText w:val="%2."/>
      <w:lvlJc w:val="left"/>
      <w:pPr>
        <w:ind w:left="1111" w:hanging="360"/>
      </w:pPr>
    </w:lvl>
    <w:lvl w:ilvl="2" w:tplc="0415001B" w:tentative="1">
      <w:start w:val="1"/>
      <w:numFmt w:val="lowerRoman"/>
      <w:lvlText w:val="%3."/>
      <w:lvlJc w:val="right"/>
      <w:pPr>
        <w:ind w:left="1831" w:hanging="180"/>
      </w:pPr>
    </w:lvl>
    <w:lvl w:ilvl="3" w:tplc="0415000F" w:tentative="1">
      <w:start w:val="1"/>
      <w:numFmt w:val="decimal"/>
      <w:lvlText w:val="%4."/>
      <w:lvlJc w:val="left"/>
      <w:pPr>
        <w:ind w:left="2551" w:hanging="360"/>
      </w:pPr>
    </w:lvl>
    <w:lvl w:ilvl="4" w:tplc="04150019" w:tentative="1">
      <w:start w:val="1"/>
      <w:numFmt w:val="lowerLetter"/>
      <w:lvlText w:val="%5."/>
      <w:lvlJc w:val="left"/>
      <w:pPr>
        <w:ind w:left="3271" w:hanging="360"/>
      </w:pPr>
    </w:lvl>
    <w:lvl w:ilvl="5" w:tplc="0415001B" w:tentative="1">
      <w:start w:val="1"/>
      <w:numFmt w:val="lowerRoman"/>
      <w:lvlText w:val="%6."/>
      <w:lvlJc w:val="right"/>
      <w:pPr>
        <w:ind w:left="3991" w:hanging="180"/>
      </w:pPr>
    </w:lvl>
    <w:lvl w:ilvl="6" w:tplc="0415000F" w:tentative="1">
      <w:start w:val="1"/>
      <w:numFmt w:val="decimal"/>
      <w:lvlText w:val="%7."/>
      <w:lvlJc w:val="left"/>
      <w:pPr>
        <w:ind w:left="4711" w:hanging="360"/>
      </w:pPr>
    </w:lvl>
    <w:lvl w:ilvl="7" w:tplc="04150019" w:tentative="1">
      <w:start w:val="1"/>
      <w:numFmt w:val="lowerLetter"/>
      <w:lvlText w:val="%8."/>
      <w:lvlJc w:val="left"/>
      <w:pPr>
        <w:ind w:left="5431" w:hanging="360"/>
      </w:pPr>
    </w:lvl>
    <w:lvl w:ilvl="8" w:tplc="0415001B" w:tentative="1">
      <w:start w:val="1"/>
      <w:numFmt w:val="lowerRoman"/>
      <w:lvlText w:val="%9."/>
      <w:lvlJc w:val="right"/>
      <w:pPr>
        <w:ind w:left="6151" w:hanging="180"/>
      </w:pPr>
    </w:lvl>
  </w:abstractNum>
  <w:abstractNum w:abstractNumId="30" w15:restartNumberingAfterBreak="0">
    <w:nsid w:val="619E4742"/>
    <w:multiLevelType w:val="hybridMultilevel"/>
    <w:tmpl w:val="F8E05456"/>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49C0C3E"/>
    <w:multiLevelType w:val="hybridMultilevel"/>
    <w:tmpl w:val="F692003E"/>
    <w:lvl w:ilvl="0" w:tplc="0415000F">
      <w:start w:val="1"/>
      <w:numFmt w:val="decimal"/>
      <w:lvlText w:val="%1."/>
      <w:lvlJc w:val="left"/>
      <w:pPr>
        <w:ind w:left="644"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2" w15:restartNumberingAfterBreak="0">
    <w:nsid w:val="65BA63E4"/>
    <w:multiLevelType w:val="hybridMultilevel"/>
    <w:tmpl w:val="964689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F76D7C"/>
    <w:multiLevelType w:val="hybridMultilevel"/>
    <w:tmpl w:val="28C80AA0"/>
    <w:lvl w:ilvl="0" w:tplc="F86A95CC">
      <w:start w:val="1"/>
      <w:numFmt w:val="decimal"/>
      <w:lvlText w:val="%1."/>
      <w:lvlJc w:val="left"/>
      <w:pPr>
        <w:ind w:left="720" w:hanging="360"/>
      </w:pPr>
      <w:rPr>
        <w:rFonts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B195F47"/>
    <w:multiLevelType w:val="hybridMultilevel"/>
    <w:tmpl w:val="6D68B59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C054378"/>
    <w:multiLevelType w:val="hybridMultilevel"/>
    <w:tmpl w:val="0926387A"/>
    <w:lvl w:ilvl="0" w:tplc="11507684">
      <w:start w:val="1"/>
      <w:numFmt w:val="decimal"/>
      <w:lvlText w:val="%1."/>
      <w:lvlJc w:val="left"/>
      <w:pPr>
        <w:ind w:left="720" w:hanging="360"/>
      </w:pPr>
      <w:rPr>
        <w:rFonts w:asciiTheme="minorHAnsi"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4112C5"/>
    <w:multiLevelType w:val="hybridMultilevel"/>
    <w:tmpl w:val="6D68B59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E44067B"/>
    <w:multiLevelType w:val="hybridMultilevel"/>
    <w:tmpl w:val="CD76A35C"/>
    <w:lvl w:ilvl="0" w:tplc="CA38398A">
      <w:start w:val="1"/>
      <w:numFmt w:val="decimal"/>
      <w:lvlText w:val="%1."/>
      <w:lvlJc w:val="left"/>
      <w:pPr>
        <w:ind w:left="391" w:hanging="360"/>
      </w:pPr>
      <w:rPr>
        <w:rFonts w:hint="default"/>
      </w:rPr>
    </w:lvl>
    <w:lvl w:ilvl="1" w:tplc="04150019" w:tentative="1">
      <w:start w:val="1"/>
      <w:numFmt w:val="lowerLetter"/>
      <w:lvlText w:val="%2."/>
      <w:lvlJc w:val="left"/>
      <w:pPr>
        <w:ind w:left="1111" w:hanging="360"/>
      </w:pPr>
    </w:lvl>
    <w:lvl w:ilvl="2" w:tplc="0415001B" w:tentative="1">
      <w:start w:val="1"/>
      <w:numFmt w:val="lowerRoman"/>
      <w:lvlText w:val="%3."/>
      <w:lvlJc w:val="right"/>
      <w:pPr>
        <w:ind w:left="1831" w:hanging="180"/>
      </w:pPr>
    </w:lvl>
    <w:lvl w:ilvl="3" w:tplc="0415000F" w:tentative="1">
      <w:start w:val="1"/>
      <w:numFmt w:val="decimal"/>
      <w:lvlText w:val="%4."/>
      <w:lvlJc w:val="left"/>
      <w:pPr>
        <w:ind w:left="2551" w:hanging="360"/>
      </w:pPr>
    </w:lvl>
    <w:lvl w:ilvl="4" w:tplc="04150019" w:tentative="1">
      <w:start w:val="1"/>
      <w:numFmt w:val="lowerLetter"/>
      <w:lvlText w:val="%5."/>
      <w:lvlJc w:val="left"/>
      <w:pPr>
        <w:ind w:left="3271" w:hanging="360"/>
      </w:pPr>
    </w:lvl>
    <w:lvl w:ilvl="5" w:tplc="0415001B" w:tentative="1">
      <w:start w:val="1"/>
      <w:numFmt w:val="lowerRoman"/>
      <w:lvlText w:val="%6."/>
      <w:lvlJc w:val="right"/>
      <w:pPr>
        <w:ind w:left="3991" w:hanging="180"/>
      </w:pPr>
    </w:lvl>
    <w:lvl w:ilvl="6" w:tplc="0415000F" w:tentative="1">
      <w:start w:val="1"/>
      <w:numFmt w:val="decimal"/>
      <w:lvlText w:val="%7."/>
      <w:lvlJc w:val="left"/>
      <w:pPr>
        <w:ind w:left="4711" w:hanging="360"/>
      </w:pPr>
    </w:lvl>
    <w:lvl w:ilvl="7" w:tplc="04150019" w:tentative="1">
      <w:start w:val="1"/>
      <w:numFmt w:val="lowerLetter"/>
      <w:lvlText w:val="%8."/>
      <w:lvlJc w:val="left"/>
      <w:pPr>
        <w:ind w:left="5431" w:hanging="360"/>
      </w:pPr>
    </w:lvl>
    <w:lvl w:ilvl="8" w:tplc="0415001B" w:tentative="1">
      <w:start w:val="1"/>
      <w:numFmt w:val="lowerRoman"/>
      <w:lvlText w:val="%9."/>
      <w:lvlJc w:val="right"/>
      <w:pPr>
        <w:ind w:left="6151" w:hanging="180"/>
      </w:pPr>
    </w:lvl>
  </w:abstractNum>
  <w:abstractNum w:abstractNumId="38" w15:restartNumberingAfterBreak="0">
    <w:nsid w:val="6F281831"/>
    <w:multiLevelType w:val="hybridMultilevel"/>
    <w:tmpl w:val="F8E05456"/>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1C44950"/>
    <w:multiLevelType w:val="hybridMultilevel"/>
    <w:tmpl w:val="9FB456E2"/>
    <w:lvl w:ilvl="0" w:tplc="83002D42">
      <w:start w:val="1"/>
      <w:numFmt w:val="decimal"/>
      <w:lvlText w:val="%1."/>
      <w:lvlJc w:val="left"/>
      <w:pPr>
        <w:ind w:left="720" w:hanging="360"/>
      </w:pPr>
      <w:rPr>
        <w:rFonts w:asciiTheme="minorHAnsi" w:eastAsiaTheme="minorHAnsi" w:hAnsi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DE70C2"/>
    <w:multiLevelType w:val="hybridMultilevel"/>
    <w:tmpl w:val="360A8C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C62ED5"/>
    <w:multiLevelType w:val="hybridMultilevel"/>
    <w:tmpl w:val="5C884DFE"/>
    <w:lvl w:ilvl="0" w:tplc="858A96E6">
      <w:start w:val="1"/>
      <w:numFmt w:val="decimal"/>
      <w:lvlText w:val="%1."/>
      <w:lvlJc w:val="left"/>
      <w:pPr>
        <w:ind w:left="391" w:hanging="360"/>
      </w:pPr>
      <w:rPr>
        <w:rFonts w:hint="default"/>
        <w:i/>
        <w:color w:val="auto"/>
      </w:rPr>
    </w:lvl>
    <w:lvl w:ilvl="1" w:tplc="04150019" w:tentative="1">
      <w:start w:val="1"/>
      <w:numFmt w:val="lowerLetter"/>
      <w:lvlText w:val="%2."/>
      <w:lvlJc w:val="left"/>
      <w:pPr>
        <w:ind w:left="1111" w:hanging="360"/>
      </w:pPr>
    </w:lvl>
    <w:lvl w:ilvl="2" w:tplc="0415001B" w:tentative="1">
      <w:start w:val="1"/>
      <w:numFmt w:val="lowerRoman"/>
      <w:lvlText w:val="%3."/>
      <w:lvlJc w:val="right"/>
      <w:pPr>
        <w:ind w:left="1831" w:hanging="180"/>
      </w:pPr>
    </w:lvl>
    <w:lvl w:ilvl="3" w:tplc="0415000F" w:tentative="1">
      <w:start w:val="1"/>
      <w:numFmt w:val="decimal"/>
      <w:lvlText w:val="%4."/>
      <w:lvlJc w:val="left"/>
      <w:pPr>
        <w:ind w:left="2551" w:hanging="360"/>
      </w:pPr>
    </w:lvl>
    <w:lvl w:ilvl="4" w:tplc="04150019" w:tentative="1">
      <w:start w:val="1"/>
      <w:numFmt w:val="lowerLetter"/>
      <w:lvlText w:val="%5."/>
      <w:lvlJc w:val="left"/>
      <w:pPr>
        <w:ind w:left="3271" w:hanging="360"/>
      </w:pPr>
    </w:lvl>
    <w:lvl w:ilvl="5" w:tplc="0415001B" w:tentative="1">
      <w:start w:val="1"/>
      <w:numFmt w:val="lowerRoman"/>
      <w:lvlText w:val="%6."/>
      <w:lvlJc w:val="right"/>
      <w:pPr>
        <w:ind w:left="3991" w:hanging="180"/>
      </w:pPr>
    </w:lvl>
    <w:lvl w:ilvl="6" w:tplc="0415000F" w:tentative="1">
      <w:start w:val="1"/>
      <w:numFmt w:val="decimal"/>
      <w:lvlText w:val="%7."/>
      <w:lvlJc w:val="left"/>
      <w:pPr>
        <w:ind w:left="4711" w:hanging="360"/>
      </w:pPr>
    </w:lvl>
    <w:lvl w:ilvl="7" w:tplc="04150019" w:tentative="1">
      <w:start w:val="1"/>
      <w:numFmt w:val="lowerLetter"/>
      <w:lvlText w:val="%8."/>
      <w:lvlJc w:val="left"/>
      <w:pPr>
        <w:ind w:left="5431" w:hanging="360"/>
      </w:pPr>
    </w:lvl>
    <w:lvl w:ilvl="8" w:tplc="0415001B" w:tentative="1">
      <w:start w:val="1"/>
      <w:numFmt w:val="lowerRoman"/>
      <w:lvlText w:val="%9."/>
      <w:lvlJc w:val="right"/>
      <w:pPr>
        <w:ind w:left="6151" w:hanging="180"/>
      </w:pPr>
    </w:lvl>
  </w:abstractNum>
  <w:abstractNum w:abstractNumId="42" w15:restartNumberingAfterBreak="0">
    <w:nsid w:val="79114C98"/>
    <w:multiLevelType w:val="hybridMultilevel"/>
    <w:tmpl w:val="DEACF62C"/>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C9B1D1C"/>
    <w:multiLevelType w:val="hybridMultilevel"/>
    <w:tmpl w:val="B5BA3CC4"/>
    <w:lvl w:ilvl="0" w:tplc="24181952">
      <w:start w:val="1"/>
      <w:numFmt w:val="decimal"/>
      <w:lvlText w:val="%1."/>
      <w:lvlJc w:val="left"/>
      <w:pPr>
        <w:ind w:left="391" w:hanging="360"/>
      </w:pPr>
      <w:rPr>
        <w:rFonts w:hint="default"/>
        <w:i/>
        <w:color w:val="auto"/>
      </w:rPr>
    </w:lvl>
    <w:lvl w:ilvl="1" w:tplc="04150019" w:tentative="1">
      <w:start w:val="1"/>
      <w:numFmt w:val="lowerLetter"/>
      <w:lvlText w:val="%2."/>
      <w:lvlJc w:val="left"/>
      <w:pPr>
        <w:ind w:left="1111" w:hanging="360"/>
      </w:pPr>
    </w:lvl>
    <w:lvl w:ilvl="2" w:tplc="0415001B" w:tentative="1">
      <w:start w:val="1"/>
      <w:numFmt w:val="lowerRoman"/>
      <w:lvlText w:val="%3."/>
      <w:lvlJc w:val="right"/>
      <w:pPr>
        <w:ind w:left="1831" w:hanging="180"/>
      </w:pPr>
    </w:lvl>
    <w:lvl w:ilvl="3" w:tplc="0415000F" w:tentative="1">
      <w:start w:val="1"/>
      <w:numFmt w:val="decimal"/>
      <w:lvlText w:val="%4."/>
      <w:lvlJc w:val="left"/>
      <w:pPr>
        <w:ind w:left="2551" w:hanging="360"/>
      </w:pPr>
    </w:lvl>
    <w:lvl w:ilvl="4" w:tplc="04150019" w:tentative="1">
      <w:start w:val="1"/>
      <w:numFmt w:val="lowerLetter"/>
      <w:lvlText w:val="%5."/>
      <w:lvlJc w:val="left"/>
      <w:pPr>
        <w:ind w:left="3271" w:hanging="360"/>
      </w:pPr>
    </w:lvl>
    <w:lvl w:ilvl="5" w:tplc="0415001B" w:tentative="1">
      <w:start w:val="1"/>
      <w:numFmt w:val="lowerRoman"/>
      <w:lvlText w:val="%6."/>
      <w:lvlJc w:val="right"/>
      <w:pPr>
        <w:ind w:left="3991" w:hanging="180"/>
      </w:pPr>
    </w:lvl>
    <w:lvl w:ilvl="6" w:tplc="0415000F" w:tentative="1">
      <w:start w:val="1"/>
      <w:numFmt w:val="decimal"/>
      <w:lvlText w:val="%7."/>
      <w:lvlJc w:val="left"/>
      <w:pPr>
        <w:ind w:left="4711" w:hanging="360"/>
      </w:pPr>
    </w:lvl>
    <w:lvl w:ilvl="7" w:tplc="04150019" w:tentative="1">
      <w:start w:val="1"/>
      <w:numFmt w:val="lowerLetter"/>
      <w:lvlText w:val="%8."/>
      <w:lvlJc w:val="left"/>
      <w:pPr>
        <w:ind w:left="5431" w:hanging="360"/>
      </w:pPr>
    </w:lvl>
    <w:lvl w:ilvl="8" w:tplc="0415001B" w:tentative="1">
      <w:start w:val="1"/>
      <w:numFmt w:val="lowerRoman"/>
      <w:lvlText w:val="%9."/>
      <w:lvlJc w:val="right"/>
      <w:pPr>
        <w:ind w:left="6151" w:hanging="180"/>
      </w:pPr>
    </w:lvl>
  </w:abstractNum>
  <w:abstractNum w:abstractNumId="44" w15:restartNumberingAfterBreak="0">
    <w:nsid w:val="7E112D0D"/>
    <w:multiLevelType w:val="hybridMultilevel"/>
    <w:tmpl w:val="894461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1"/>
  </w:num>
  <w:num w:numId="2">
    <w:abstractNumId w:val="38"/>
  </w:num>
  <w:num w:numId="3">
    <w:abstractNumId w:val="7"/>
  </w:num>
  <w:num w:numId="4">
    <w:abstractNumId w:val="14"/>
  </w:num>
  <w:num w:numId="5">
    <w:abstractNumId w:val="4"/>
  </w:num>
  <w:num w:numId="6">
    <w:abstractNumId w:val="17"/>
  </w:num>
  <w:num w:numId="7">
    <w:abstractNumId w:val="34"/>
  </w:num>
  <w:num w:numId="8">
    <w:abstractNumId w:val="15"/>
  </w:num>
  <w:num w:numId="9">
    <w:abstractNumId w:val="41"/>
  </w:num>
  <w:num w:numId="10">
    <w:abstractNumId w:val="37"/>
  </w:num>
  <w:num w:numId="11">
    <w:abstractNumId w:val="2"/>
  </w:num>
  <w:num w:numId="12">
    <w:abstractNumId w:val="23"/>
  </w:num>
  <w:num w:numId="13">
    <w:abstractNumId w:val="5"/>
  </w:num>
  <w:num w:numId="14">
    <w:abstractNumId w:val="30"/>
  </w:num>
  <w:num w:numId="15">
    <w:abstractNumId w:val="0"/>
  </w:num>
  <w:num w:numId="16">
    <w:abstractNumId w:val="29"/>
  </w:num>
  <w:num w:numId="17">
    <w:abstractNumId w:val="20"/>
  </w:num>
  <w:num w:numId="18">
    <w:abstractNumId w:val="27"/>
  </w:num>
  <w:num w:numId="19">
    <w:abstractNumId w:val="24"/>
  </w:num>
  <w:num w:numId="20">
    <w:abstractNumId w:val="28"/>
  </w:num>
  <w:num w:numId="21">
    <w:abstractNumId w:val="3"/>
  </w:num>
  <w:num w:numId="22">
    <w:abstractNumId w:val="19"/>
  </w:num>
  <w:num w:numId="23">
    <w:abstractNumId w:val="42"/>
  </w:num>
  <w:num w:numId="24">
    <w:abstractNumId w:val="8"/>
  </w:num>
  <w:num w:numId="25">
    <w:abstractNumId w:val="1"/>
  </w:num>
  <w:num w:numId="26">
    <w:abstractNumId w:val="12"/>
  </w:num>
  <w:num w:numId="27">
    <w:abstractNumId w:val="22"/>
  </w:num>
  <w:num w:numId="28">
    <w:abstractNumId w:val="43"/>
  </w:num>
  <w:num w:numId="29">
    <w:abstractNumId w:val="11"/>
  </w:num>
  <w:num w:numId="30">
    <w:abstractNumId w:val="25"/>
  </w:num>
  <w:num w:numId="31">
    <w:abstractNumId w:val="16"/>
  </w:num>
  <w:num w:numId="32">
    <w:abstractNumId w:val="9"/>
  </w:num>
  <w:num w:numId="33">
    <w:abstractNumId w:val="18"/>
  </w:num>
  <w:num w:numId="34">
    <w:abstractNumId w:val="6"/>
  </w:num>
  <w:num w:numId="35">
    <w:abstractNumId w:val="32"/>
  </w:num>
  <w:num w:numId="36">
    <w:abstractNumId w:val="44"/>
  </w:num>
  <w:num w:numId="37">
    <w:abstractNumId w:val="40"/>
  </w:num>
  <w:num w:numId="38">
    <w:abstractNumId w:val="13"/>
  </w:num>
  <w:num w:numId="39">
    <w:abstractNumId w:val="39"/>
  </w:num>
  <w:num w:numId="40">
    <w:abstractNumId w:val="26"/>
  </w:num>
  <w:num w:numId="41">
    <w:abstractNumId w:val="36"/>
  </w:num>
  <w:num w:numId="42">
    <w:abstractNumId w:val="33"/>
  </w:num>
  <w:num w:numId="43">
    <w:abstractNumId w:val="21"/>
  </w:num>
  <w:num w:numId="44">
    <w:abstractNumId w:val="10"/>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7A7"/>
    <w:rsid w:val="000072C1"/>
    <w:rsid w:val="00011F0D"/>
    <w:rsid w:val="000617DC"/>
    <w:rsid w:val="00064179"/>
    <w:rsid w:val="00071E97"/>
    <w:rsid w:val="000729A8"/>
    <w:rsid w:val="000A24B4"/>
    <w:rsid w:val="000A2977"/>
    <w:rsid w:val="000A3A8B"/>
    <w:rsid w:val="000C757C"/>
    <w:rsid w:val="000D30D4"/>
    <w:rsid w:val="000D77AC"/>
    <w:rsid w:val="000E0B67"/>
    <w:rsid w:val="000E2A51"/>
    <w:rsid w:val="000E52D4"/>
    <w:rsid w:val="00124CC3"/>
    <w:rsid w:val="00187D20"/>
    <w:rsid w:val="001B45D2"/>
    <w:rsid w:val="001C1137"/>
    <w:rsid w:val="001E04B9"/>
    <w:rsid w:val="001F6A50"/>
    <w:rsid w:val="00201616"/>
    <w:rsid w:val="002115CA"/>
    <w:rsid w:val="002161D7"/>
    <w:rsid w:val="00227D23"/>
    <w:rsid w:val="002445EC"/>
    <w:rsid w:val="002466A3"/>
    <w:rsid w:val="0027418F"/>
    <w:rsid w:val="00286924"/>
    <w:rsid w:val="002B4C58"/>
    <w:rsid w:val="002B51EE"/>
    <w:rsid w:val="002D0C13"/>
    <w:rsid w:val="002D4FDD"/>
    <w:rsid w:val="002F0405"/>
    <w:rsid w:val="002F0AE7"/>
    <w:rsid w:val="00302BC2"/>
    <w:rsid w:val="00320DB2"/>
    <w:rsid w:val="00343BAA"/>
    <w:rsid w:val="00392C15"/>
    <w:rsid w:val="0039753C"/>
    <w:rsid w:val="003B76C5"/>
    <w:rsid w:val="00456C67"/>
    <w:rsid w:val="00463C64"/>
    <w:rsid w:val="004724D7"/>
    <w:rsid w:val="00475B13"/>
    <w:rsid w:val="004817E3"/>
    <w:rsid w:val="004A177B"/>
    <w:rsid w:val="004B647A"/>
    <w:rsid w:val="00501741"/>
    <w:rsid w:val="005141B4"/>
    <w:rsid w:val="00515DD2"/>
    <w:rsid w:val="005233EA"/>
    <w:rsid w:val="0053092A"/>
    <w:rsid w:val="00540B91"/>
    <w:rsid w:val="00557E23"/>
    <w:rsid w:val="00574285"/>
    <w:rsid w:val="005A2B69"/>
    <w:rsid w:val="005B3228"/>
    <w:rsid w:val="005C4180"/>
    <w:rsid w:val="005D02C6"/>
    <w:rsid w:val="005E59B9"/>
    <w:rsid w:val="00620048"/>
    <w:rsid w:val="00637D50"/>
    <w:rsid w:val="00655B9A"/>
    <w:rsid w:val="00656B23"/>
    <w:rsid w:val="00681C8C"/>
    <w:rsid w:val="00691E3D"/>
    <w:rsid w:val="00694BFD"/>
    <w:rsid w:val="006E4FA4"/>
    <w:rsid w:val="00716756"/>
    <w:rsid w:val="00716AD2"/>
    <w:rsid w:val="00717B68"/>
    <w:rsid w:val="0072315F"/>
    <w:rsid w:val="00731505"/>
    <w:rsid w:val="00745F46"/>
    <w:rsid w:val="00787B25"/>
    <w:rsid w:val="00787E3E"/>
    <w:rsid w:val="007A269C"/>
    <w:rsid w:val="007F7D99"/>
    <w:rsid w:val="0080311A"/>
    <w:rsid w:val="00841242"/>
    <w:rsid w:val="00841276"/>
    <w:rsid w:val="00847D6D"/>
    <w:rsid w:val="00857CC7"/>
    <w:rsid w:val="00863420"/>
    <w:rsid w:val="008870E1"/>
    <w:rsid w:val="008921A7"/>
    <w:rsid w:val="008D5A6E"/>
    <w:rsid w:val="0091333B"/>
    <w:rsid w:val="009174DC"/>
    <w:rsid w:val="009332A8"/>
    <w:rsid w:val="00947BE9"/>
    <w:rsid w:val="009705ED"/>
    <w:rsid w:val="0097172D"/>
    <w:rsid w:val="009908AB"/>
    <w:rsid w:val="009910C1"/>
    <w:rsid w:val="009969CA"/>
    <w:rsid w:val="009A7EB5"/>
    <w:rsid w:val="009B3691"/>
    <w:rsid w:val="009E5FCB"/>
    <w:rsid w:val="009F24F4"/>
    <w:rsid w:val="00A07C33"/>
    <w:rsid w:val="00A10620"/>
    <w:rsid w:val="00A12E09"/>
    <w:rsid w:val="00A243BE"/>
    <w:rsid w:val="00A857B5"/>
    <w:rsid w:val="00AB57AF"/>
    <w:rsid w:val="00AD07A7"/>
    <w:rsid w:val="00AD0884"/>
    <w:rsid w:val="00AD5A9D"/>
    <w:rsid w:val="00AD7EFF"/>
    <w:rsid w:val="00AE654A"/>
    <w:rsid w:val="00AF56DD"/>
    <w:rsid w:val="00B47883"/>
    <w:rsid w:val="00B55EA1"/>
    <w:rsid w:val="00B6057A"/>
    <w:rsid w:val="00B7280E"/>
    <w:rsid w:val="00B73CD0"/>
    <w:rsid w:val="00B80408"/>
    <w:rsid w:val="00B9006B"/>
    <w:rsid w:val="00B96488"/>
    <w:rsid w:val="00BA4B02"/>
    <w:rsid w:val="00BA6908"/>
    <w:rsid w:val="00BA6E54"/>
    <w:rsid w:val="00BF685C"/>
    <w:rsid w:val="00C01280"/>
    <w:rsid w:val="00C67AFC"/>
    <w:rsid w:val="00C858AC"/>
    <w:rsid w:val="00CA760D"/>
    <w:rsid w:val="00CB6787"/>
    <w:rsid w:val="00CD6D9D"/>
    <w:rsid w:val="00D025B2"/>
    <w:rsid w:val="00D046A7"/>
    <w:rsid w:val="00D37B32"/>
    <w:rsid w:val="00DD01AC"/>
    <w:rsid w:val="00DF1DF1"/>
    <w:rsid w:val="00E15B87"/>
    <w:rsid w:val="00E1720C"/>
    <w:rsid w:val="00E50243"/>
    <w:rsid w:val="00E61FEF"/>
    <w:rsid w:val="00E85F99"/>
    <w:rsid w:val="00E940C5"/>
    <w:rsid w:val="00EA76D3"/>
    <w:rsid w:val="00ED2289"/>
    <w:rsid w:val="00F04788"/>
    <w:rsid w:val="00F07B14"/>
    <w:rsid w:val="00F11A2F"/>
    <w:rsid w:val="00F3233C"/>
    <w:rsid w:val="00F32E07"/>
    <w:rsid w:val="00F47B59"/>
    <w:rsid w:val="00F60908"/>
    <w:rsid w:val="00F87EEE"/>
    <w:rsid w:val="00FA1B21"/>
    <w:rsid w:val="00FE56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39736"/>
  <w15:chartTrackingRefBased/>
  <w15:docId w15:val="{477CAB76-9293-4CF3-B5BB-0C2507561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B76C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AD07A7"/>
    <w:pPr>
      <w:spacing w:after="0" w:line="240" w:lineRule="auto"/>
    </w:pPr>
  </w:style>
  <w:style w:type="table" w:styleId="Tabela-Siatka">
    <w:name w:val="Table Grid"/>
    <w:basedOn w:val="Standardowy"/>
    <w:uiPriority w:val="39"/>
    <w:rsid w:val="00AD07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AD07A7"/>
    <w:pPr>
      <w:spacing w:after="160" w:line="259" w:lineRule="auto"/>
      <w:ind w:left="720"/>
      <w:contextualSpacing/>
    </w:pPr>
    <w:rPr>
      <w:rFonts w:asciiTheme="minorHAnsi" w:eastAsiaTheme="minorHAnsi" w:hAnsiTheme="minorHAnsi" w:cstheme="minorBidi"/>
      <w:sz w:val="22"/>
      <w:szCs w:val="22"/>
      <w:lang w:eastAsia="en-US"/>
    </w:rPr>
  </w:style>
  <w:style w:type="paragraph" w:styleId="NormalnyWeb">
    <w:name w:val="Normal (Web)"/>
    <w:basedOn w:val="Normalny"/>
    <w:uiPriority w:val="99"/>
    <w:unhideWhenUsed/>
    <w:rsid w:val="00AD07A7"/>
    <w:pPr>
      <w:spacing w:before="100" w:beforeAutospacing="1" w:after="100" w:afterAutospacing="1"/>
    </w:pPr>
  </w:style>
  <w:style w:type="character" w:styleId="Hipercze">
    <w:name w:val="Hyperlink"/>
    <w:basedOn w:val="Domylnaczcionkaakapitu"/>
    <w:uiPriority w:val="99"/>
    <w:unhideWhenUsed/>
    <w:rsid w:val="00AD07A7"/>
    <w:rPr>
      <w:color w:val="0563C1" w:themeColor="hyperlink"/>
      <w:u w:val="single"/>
    </w:rPr>
  </w:style>
  <w:style w:type="character" w:styleId="Nierozpoznanawzmianka">
    <w:name w:val="Unresolved Mention"/>
    <w:basedOn w:val="Domylnaczcionkaakapitu"/>
    <w:uiPriority w:val="99"/>
    <w:semiHidden/>
    <w:unhideWhenUsed/>
    <w:rsid w:val="00BA4B02"/>
    <w:rPr>
      <w:color w:val="605E5C"/>
      <w:shd w:val="clear" w:color="auto" w:fill="E1DFDD"/>
    </w:rPr>
  </w:style>
  <w:style w:type="paragraph" w:customStyle="1" w:styleId="Default">
    <w:name w:val="Default"/>
    <w:rsid w:val="00BA6908"/>
    <w:pPr>
      <w:autoSpaceDE w:val="0"/>
      <w:autoSpaceDN w:val="0"/>
      <w:adjustRightInd w:val="0"/>
      <w:spacing w:after="0" w:line="240" w:lineRule="auto"/>
    </w:pPr>
    <w:rPr>
      <w:rFonts w:ascii="Calibri" w:hAnsi="Calibri" w:cs="Calibri"/>
      <w:color w:val="000000"/>
      <w:sz w:val="24"/>
      <w:szCs w:val="24"/>
    </w:rPr>
  </w:style>
  <w:style w:type="table" w:customStyle="1" w:styleId="TableGrid">
    <w:name w:val="TableGrid"/>
    <w:rsid w:val="00C858AC"/>
    <w:pPr>
      <w:spacing w:after="0" w:line="240" w:lineRule="auto"/>
    </w:pPr>
    <w:rPr>
      <w:rFonts w:eastAsiaTheme="minorEastAsia"/>
      <w:lang w:eastAsia="pl-PL"/>
    </w:rPr>
    <w:tblPr>
      <w:tblCellMar>
        <w:top w:w="0" w:type="dxa"/>
        <w:left w:w="0" w:type="dxa"/>
        <w:bottom w:w="0" w:type="dxa"/>
        <w:right w:w="0" w:type="dxa"/>
      </w:tblCellMar>
    </w:tblPr>
  </w:style>
  <w:style w:type="character" w:styleId="UyteHipercze">
    <w:name w:val="FollowedHyperlink"/>
    <w:basedOn w:val="Domylnaczcionkaakapitu"/>
    <w:uiPriority w:val="99"/>
    <w:semiHidden/>
    <w:unhideWhenUsed/>
    <w:rsid w:val="002B4C58"/>
    <w:rPr>
      <w:color w:val="954F72" w:themeColor="followedHyperlink"/>
      <w:u w:val="single"/>
    </w:rPr>
  </w:style>
  <w:style w:type="character" w:styleId="Odwoaniedokomentarza">
    <w:name w:val="annotation reference"/>
    <w:basedOn w:val="Domylnaczcionkaakapitu"/>
    <w:uiPriority w:val="99"/>
    <w:semiHidden/>
    <w:unhideWhenUsed/>
    <w:rsid w:val="008921A7"/>
    <w:rPr>
      <w:sz w:val="16"/>
      <w:szCs w:val="16"/>
    </w:rPr>
  </w:style>
  <w:style w:type="paragraph" w:styleId="Tekstkomentarza">
    <w:name w:val="annotation text"/>
    <w:basedOn w:val="Normalny"/>
    <w:link w:val="TekstkomentarzaZnak"/>
    <w:uiPriority w:val="99"/>
    <w:semiHidden/>
    <w:unhideWhenUsed/>
    <w:rsid w:val="008921A7"/>
    <w:rPr>
      <w:sz w:val="20"/>
      <w:szCs w:val="20"/>
    </w:rPr>
  </w:style>
  <w:style w:type="character" w:customStyle="1" w:styleId="TekstkomentarzaZnak">
    <w:name w:val="Tekst komentarza Znak"/>
    <w:basedOn w:val="Domylnaczcionkaakapitu"/>
    <w:link w:val="Tekstkomentarza"/>
    <w:uiPriority w:val="99"/>
    <w:semiHidden/>
    <w:rsid w:val="008921A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921A7"/>
    <w:rPr>
      <w:b/>
      <w:bCs/>
    </w:rPr>
  </w:style>
  <w:style w:type="character" w:customStyle="1" w:styleId="TematkomentarzaZnak">
    <w:name w:val="Temat komentarza Znak"/>
    <w:basedOn w:val="TekstkomentarzaZnak"/>
    <w:link w:val="Tematkomentarza"/>
    <w:uiPriority w:val="99"/>
    <w:semiHidden/>
    <w:rsid w:val="008921A7"/>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1C1137"/>
    <w:pPr>
      <w:tabs>
        <w:tab w:val="center" w:pos="4536"/>
        <w:tab w:val="right" w:pos="9072"/>
      </w:tabs>
    </w:pPr>
  </w:style>
  <w:style w:type="character" w:customStyle="1" w:styleId="NagwekZnak">
    <w:name w:val="Nagłówek Znak"/>
    <w:basedOn w:val="Domylnaczcionkaakapitu"/>
    <w:link w:val="Nagwek"/>
    <w:uiPriority w:val="99"/>
    <w:rsid w:val="001C1137"/>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1C1137"/>
    <w:pPr>
      <w:tabs>
        <w:tab w:val="center" w:pos="4536"/>
        <w:tab w:val="right" w:pos="9072"/>
      </w:tabs>
    </w:pPr>
  </w:style>
  <w:style w:type="character" w:customStyle="1" w:styleId="StopkaZnak">
    <w:name w:val="Stopka Znak"/>
    <w:basedOn w:val="Domylnaczcionkaakapitu"/>
    <w:link w:val="Stopka"/>
    <w:uiPriority w:val="99"/>
    <w:rsid w:val="001C1137"/>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80176">
      <w:bodyDiv w:val="1"/>
      <w:marLeft w:val="0"/>
      <w:marRight w:val="0"/>
      <w:marTop w:val="0"/>
      <w:marBottom w:val="0"/>
      <w:divBdr>
        <w:top w:val="none" w:sz="0" w:space="0" w:color="auto"/>
        <w:left w:val="none" w:sz="0" w:space="0" w:color="auto"/>
        <w:bottom w:val="none" w:sz="0" w:space="0" w:color="auto"/>
        <w:right w:val="none" w:sz="0" w:space="0" w:color="auto"/>
      </w:divBdr>
      <w:divsChild>
        <w:div w:id="1418790062">
          <w:marLeft w:val="0"/>
          <w:marRight w:val="0"/>
          <w:marTop w:val="0"/>
          <w:marBottom w:val="0"/>
          <w:divBdr>
            <w:top w:val="none" w:sz="0" w:space="0" w:color="auto"/>
            <w:left w:val="none" w:sz="0" w:space="0" w:color="auto"/>
            <w:bottom w:val="none" w:sz="0" w:space="0" w:color="auto"/>
            <w:right w:val="none" w:sz="0" w:space="0" w:color="auto"/>
          </w:divBdr>
        </w:div>
        <w:div w:id="549801832">
          <w:marLeft w:val="0"/>
          <w:marRight w:val="0"/>
          <w:marTop w:val="0"/>
          <w:marBottom w:val="0"/>
          <w:divBdr>
            <w:top w:val="none" w:sz="0" w:space="0" w:color="auto"/>
            <w:left w:val="none" w:sz="0" w:space="0" w:color="auto"/>
            <w:bottom w:val="none" w:sz="0" w:space="0" w:color="auto"/>
            <w:right w:val="none" w:sz="0" w:space="0" w:color="auto"/>
          </w:divBdr>
        </w:div>
        <w:div w:id="1451392574">
          <w:marLeft w:val="0"/>
          <w:marRight w:val="0"/>
          <w:marTop w:val="0"/>
          <w:marBottom w:val="0"/>
          <w:divBdr>
            <w:top w:val="none" w:sz="0" w:space="0" w:color="auto"/>
            <w:left w:val="none" w:sz="0" w:space="0" w:color="auto"/>
            <w:bottom w:val="none" w:sz="0" w:space="0" w:color="auto"/>
            <w:right w:val="none" w:sz="0" w:space="0" w:color="auto"/>
          </w:divBdr>
        </w:div>
        <w:div w:id="872501304">
          <w:marLeft w:val="0"/>
          <w:marRight w:val="0"/>
          <w:marTop w:val="0"/>
          <w:marBottom w:val="0"/>
          <w:divBdr>
            <w:top w:val="none" w:sz="0" w:space="0" w:color="auto"/>
            <w:left w:val="none" w:sz="0" w:space="0" w:color="auto"/>
            <w:bottom w:val="none" w:sz="0" w:space="0" w:color="auto"/>
            <w:right w:val="none" w:sz="0" w:space="0" w:color="auto"/>
          </w:divBdr>
        </w:div>
        <w:div w:id="170874652">
          <w:marLeft w:val="0"/>
          <w:marRight w:val="0"/>
          <w:marTop w:val="0"/>
          <w:marBottom w:val="0"/>
          <w:divBdr>
            <w:top w:val="none" w:sz="0" w:space="0" w:color="auto"/>
            <w:left w:val="none" w:sz="0" w:space="0" w:color="auto"/>
            <w:bottom w:val="none" w:sz="0" w:space="0" w:color="auto"/>
            <w:right w:val="none" w:sz="0" w:space="0" w:color="auto"/>
          </w:divBdr>
        </w:div>
        <w:div w:id="1775204846">
          <w:marLeft w:val="0"/>
          <w:marRight w:val="0"/>
          <w:marTop w:val="0"/>
          <w:marBottom w:val="0"/>
          <w:divBdr>
            <w:top w:val="none" w:sz="0" w:space="0" w:color="auto"/>
            <w:left w:val="none" w:sz="0" w:space="0" w:color="auto"/>
            <w:bottom w:val="none" w:sz="0" w:space="0" w:color="auto"/>
            <w:right w:val="none" w:sz="0" w:space="0" w:color="auto"/>
          </w:divBdr>
        </w:div>
        <w:div w:id="1537423324">
          <w:marLeft w:val="0"/>
          <w:marRight w:val="0"/>
          <w:marTop w:val="0"/>
          <w:marBottom w:val="0"/>
          <w:divBdr>
            <w:top w:val="none" w:sz="0" w:space="0" w:color="auto"/>
            <w:left w:val="none" w:sz="0" w:space="0" w:color="auto"/>
            <w:bottom w:val="none" w:sz="0" w:space="0" w:color="auto"/>
            <w:right w:val="none" w:sz="0" w:space="0" w:color="auto"/>
          </w:divBdr>
        </w:div>
        <w:div w:id="126163962">
          <w:marLeft w:val="0"/>
          <w:marRight w:val="0"/>
          <w:marTop w:val="0"/>
          <w:marBottom w:val="0"/>
          <w:divBdr>
            <w:top w:val="none" w:sz="0" w:space="0" w:color="auto"/>
            <w:left w:val="none" w:sz="0" w:space="0" w:color="auto"/>
            <w:bottom w:val="none" w:sz="0" w:space="0" w:color="auto"/>
            <w:right w:val="none" w:sz="0" w:space="0" w:color="auto"/>
          </w:divBdr>
        </w:div>
        <w:div w:id="1135954148">
          <w:marLeft w:val="0"/>
          <w:marRight w:val="0"/>
          <w:marTop w:val="0"/>
          <w:marBottom w:val="0"/>
          <w:divBdr>
            <w:top w:val="none" w:sz="0" w:space="0" w:color="auto"/>
            <w:left w:val="none" w:sz="0" w:space="0" w:color="auto"/>
            <w:bottom w:val="none" w:sz="0" w:space="0" w:color="auto"/>
            <w:right w:val="none" w:sz="0" w:space="0" w:color="auto"/>
          </w:divBdr>
        </w:div>
        <w:div w:id="1708604737">
          <w:marLeft w:val="0"/>
          <w:marRight w:val="0"/>
          <w:marTop w:val="0"/>
          <w:marBottom w:val="0"/>
          <w:divBdr>
            <w:top w:val="none" w:sz="0" w:space="0" w:color="auto"/>
            <w:left w:val="none" w:sz="0" w:space="0" w:color="auto"/>
            <w:bottom w:val="none" w:sz="0" w:space="0" w:color="auto"/>
            <w:right w:val="none" w:sz="0" w:space="0" w:color="auto"/>
          </w:divBdr>
        </w:div>
        <w:div w:id="199976365">
          <w:marLeft w:val="0"/>
          <w:marRight w:val="0"/>
          <w:marTop w:val="0"/>
          <w:marBottom w:val="0"/>
          <w:divBdr>
            <w:top w:val="none" w:sz="0" w:space="0" w:color="auto"/>
            <w:left w:val="none" w:sz="0" w:space="0" w:color="auto"/>
            <w:bottom w:val="none" w:sz="0" w:space="0" w:color="auto"/>
            <w:right w:val="none" w:sz="0" w:space="0" w:color="auto"/>
          </w:divBdr>
        </w:div>
        <w:div w:id="850947867">
          <w:marLeft w:val="0"/>
          <w:marRight w:val="0"/>
          <w:marTop w:val="0"/>
          <w:marBottom w:val="0"/>
          <w:divBdr>
            <w:top w:val="none" w:sz="0" w:space="0" w:color="auto"/>
            <w:left w:val="none" w:sz="0" w:space="0" w:color="auto"/>
            <w:bottom w:val="none" w:sz="0" w:space="0" w:color="auto"/>
            <w:right w:val="none" w:sz="0" w:space="0" w:color="auto"/>
          </w:divBdr>
        </w:div>
        <w:div w:id="359160776">
          <w:marLeft w:val="0"/>
          <w:marRight w:val="0"/>
          <w:marTop w:val="0"/>
          <w:marBottom w:val="0"/>
          <w:divBdr>
            <w:top w:val="none" w:sz="0" w:space="0" w:color="auto"/>
            <w:left w:val="none" w:sz="0" w:space="0" w:color="auto"/>
            <w:bottom w:val="none" w:sz="0" w:space="0" w:color="auto"/>
            <w:right w:val="none" w:sz="0" w:space="0" w:color="auto"/>
          </w:divBdr>
        </w:div>
      </w:divsChild>
    </w:div>
    <w:div w:id="173515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pubenchmark.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2239</Words>
  <Characters>13434</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DBFO Bielany</Company>
  <LinksUpToDate>false</LinksUpToDate>
  <CharactersWithSpaces>15642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Łukasz Doliński</cp:lastModifiedBy>
  <cp:revision>19</cp:revision>
  <dcterms:created xsi:type="dcterms:W3CDTF">2025-07-11T07:42:00Z</dcterms:created>
  <dcterms:modified xsi:type="dcterms:W3CDTF">2026-04-23T11:47:00Z</dcterms:modified>
</cp:coreProperties>
</file>